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C2855" w14:textId="77777777" w:rsidR="007E7479" w:rsidRDefault="007E7479" w:rsidP="007E7479">
      <w:pPr>
        <w:pStyle w:val="Heading1"/>
      </w:pPr>
    </w:p>
    <w:p w14:paraId="62042516" w14:textId="77777777" w:rsidR="009B288F" w:rsidRPr="007E7479" w:rsidRDefault="009B288F" w:rsidP="007E7479">
      <w:pPr>
        <w:pStyle w:val="Heading1"/>
      </w:pPr>
      <w:r w:rsidRPr="007E7479">
        <w:t>2020 CARES Act Supported:</w:t>
      </w:r>
    </w:p>
    <w:p w14:paraId="540F9F86" w14:textId="77777777" w:rsidR="009B288F" w:rsidRDefault="009B288F" w:rsidP="007E7479">
      <w:pPr>
        <w:pStyle w:val="Heading1"/>
      </w:pPr>
      <w:r w:rsidRPr="007E7479">
        <w:t>Brain Health Support for Regional School Staff Project</w:t>
      </w:r>
    </w:p>
    <w:p w14:paraId="7667AC0C" w14:textId="77777777" w:rsidR="00435F84" w:rsidRPr="00435F84" w:rsidRDefault="00435F84" w:rsidP="00435F84"/>
    <w:p w14:paraId="0240366F" w14:textId="77777777" w:rsidR="00FF1E0D" w:rsidRPr="00435F84" w:rsidRDefault="00787A54" w:rsidP="00435F84">
      <w:pPr>
        <w:pStyle w:val="Heading2"/>
      </w:pPr>
      <w:r w:rsidRPr="00435F84">
        <w:t>Purpose</w:t>
      </w:r>
    </w:p>
    <w:p w14:paraId="7474ED5A" w14:textId="5D88EFA5" w:rsidR="00787A54" w:rsidRPr="009B288F" w:rsidRDefault="00787A54">
      <w:pPr>
        <w:rPr>
          <w:rFonts w:ascii="Candara" w:hAnsi="Candara"/>
        </w:rPr>
      </w:pPr>
      <w:r w:rsidRPr="009B288F">
        <w:rPr>
          <w:rFonts w:ascii="Candara" w:hAnsi="Candara"/>
        </w:rPr>
        <w:t xml:space="preserve">The </w:t>
      </w:r>
      <w:r w:rsidR="0013045E">
        <w:rPr>
          <w:rFonts w:ascii="Candara" w:hAnsi="Candara"/>
        </w:rPr>
        <w:t>County Rural Offices of Social Services MHDS</w:t>
      </w:r>
      <w:r w:rsidRPr="009B288F">
        <w:rPr>
          <w:rFonts w:ascii="Candara" w:hAnsi="Candara"/>
        </w:rPr>
        <w:t xml:space="preserve"> Region is a 28E-organized governmental entity comprised of </w:t>
      </w:r>
      <w:r w:rsidR="0013045E">
        <w:rPr>
          <w:rFonts w:ascii="Candara" w:hAnsi="Candara"/>
        </w:rPr>
        <w:t xml:space="preserve">seven </w:t>
      </w:r>
      <w:r w:rsidRPr="009B288F">
        <w:rPr>
          <w:rFonts w:ascii="Candara" w:hAnsi="Candara"/>
        </w:rPr>
        <w:t>counties in</w:t>
      </w:r>
      <w:r w:rsidR="0013045E">
        <w:rPr>
          <w:rFonts w:ascii="Candara" w:hAnsi="Candara"/>
        </w:rPr>
        <w:t xml:space="preserve"> South</w:t>
      </w:r>
      <w:r w:rsidRPr="009B288F">
        <w:rPr>
          <w:rFonts w:ascii="Candara" w:hAnsi="Candara"/>
        </w:rPr>
        <w:t xml:space="preserve"> Central Iowa.  Those counties are </w:t>
      </w:r>
      <w:r w:rsidR="0013045E">
        <w:rPr>
          <w:rFonts w:ascii="Candara" w:hAnsi="Candara"/>
        </w:rPr>
        <w:t>Clarke, Decatur, Lucas, Marion, Monroe, Ringgold and Wayne</w:t>
      </w:r>
      <w:r w:rsidRPr="009B288F">
        <w:rPr>
          <w:rFonts w:ascii="Candara" w:hAnsi="Candara"/>
        </w:rPr>
        <w:t xml:space="preserve">.  The Region is responsible for setting policy and funding priorities for Mental Health and Disability services for children and adults as assigned by the Iowa Legislature.  For more information, please visit </w:t>
      </w:r>
      <w:hyperlink r:id="rId7" w:history="1">
        <w:r w:rsidR="0013045E" w:rsidRPr="00DA1D91">
          <w:rPr>
            <w:rStyle w:val="Hyperlink"/>
            <w:rFonts w:ascii="Candara" w:hAnsi="Candara"/>
          </w:rPr>
          <w:t>www.crossmentalhealth.org</w:t>
        </w:r>
      </w:hyperlink>
      <w:r w:rsidR="0013045E">
        <w:rPr>
          <w:rFonts w:ascii="Candara" w:hAnsi="Candara"/>
        </w:rPr>
        <w:t xml:space="preserve"> </w:t>
      </w:r>
    </w:p>
    <w:p w14:paraId="44C29C45" w14:textId="49B47FFE" w:rsidR="00787A54" w:rsidRPr="009B288F" w:rsidRDefault="001A14DA">
      <w:pPr>
        <w:rPr>
          <w:rFonts w:ascii="Candara" w:hAnsi="Candara"/>
        </w:rPr>
      </w:pPr>
      <w:r w:rsidRPr="009B288F">
        <w:rPr>
          <w:rFonts w:ascii="Candara" w:hAnsi="Candara"/>
        </w:rPr>
        <w:t>Under authority of the Feder</w:t>
      </w:r>
      <w:r w:rsidR="00FA2F85" w:rsidRPr="009B288F">
        <w:rPr>
          <w:rFonts w:ascii="Candara" w:hAnsi="Candara"/>
        </w:rPr>
        <w:t>al g</w:t>
      </w:r>
      <w:r w:rsidRPr="009B288F">
        <w:rPr>
          <w:rFonts w:ascii="Candara" w:hAnsi="Candara"/>
        </w:rPr>
        <w:t xml:space="preserve">overnment and pursuant to distribution of </w:t>
      </w:r>
      <w:r w:rsidR="00FA2F85" w:rsidRPr="009B288F">
        <w:rPr>
          <w:rFonts w:ascii="Candara" w:hAnsi="Candara"/>
        </w:rPr>
        <w:t>congressionally</w:t>
      </w:r>
      <w:r w:rsidR="007021AA">
        <w:rPr>
          <w:rFonts w:ascii="Candara" w:hAnsi="Candara"/>
        </w:rPr>
        <w:t>-</w:t>
      </w:r>
      <w:r w:rsidR="00FA2F85" w:rsidRPr="009B288F">
        <w:rPr>
          <w:rFonts w:ascii="Candara" w:hAnsi="Candara"/>
        </w:rPr>
        <w:t xml:space="preserve"> appropriated </w:t>
      </w:r>
      <w:r w:rsidRPr="009B288F">
        <w:rPr>
          <w:rFonts w:ascii="Candara" w:hAnsi="Candara"/>
        </w:rPr>
        <w:t xml:space="preserve">CARES Act dollars to Iowa’s MHDS regions for the purpose of addressing </w:t>
      </w:r>
      <w:r w:rsidR="00173194">
        <w:rPr>
          <w:rFonts w:ascii="Candara" w:hAnsi="Candara"/>
        </w:rPr>
        <w:t>mental</w:t>
      </w:r>
      <w:r w:rsidR="00173194" w:rsidRPr="009B288F">
        <w:rPr>
          <w:rFonts w:ascii="Candara" w:hAnsi="Candara"/>
        </w:rPr>
        <w:t xml:space="preserve"> </w:t>
      </w:r>
      <w:r w:rsidRPr="009B288F">
        <w:rPr>
          <w:rFonts w:ascii="Candara" w:hAnsi="Candara"/>
        </w:rPr>
        <w:t>health needs related to the 2020 COVID-19 health emergency, the</w:t>
      </w:r>
      <w:r w:rsidR="0013045E">
        <w:rPr>
          <w:rFonts w:ascii="Candara" w:hAnsi="Candara"/>
        </w:rPr>
        <w:t xml:space="preserve"> CROSS Region</w:t>
      </w:r>
      <w:r w:rsidRPr="009B288F">
        <w:rPr>
          <w:rFonts w:ascii="Candara" w:hAnsi="Candara"/>
        </w:rPr>
        <w:t xml:space="preserve"> is soliciting</w:t>
      </w:r>
      <w:r w:rsidR="00FA2F85" w:rsidRPr="009B288F">
        <w:rPr>
          <w:rFonts w:ascii="Candara" w:hAnsi="Candara"/>
        </w:rPr>
        <w:t xml:space="preserve"> bids</w:t>
      </w:r>
      <w:r w:rsidR="00787A54" w:rsidRPr="009B288F">
        <w:rPr>
          <w:rFonts w:ascii="Candara" w:hAnsi="Candara"/>
        </w:rPr>
        <w:t xml:space="preserve"> for </w:t>
      </w:r>
      <w:r w:rsidR="00173194">
        <w:rPr>
          <w:rFonts w:ascii="Candara" w:hAnsi="Candara"/>
        </w:rPr>
        <w:t>mental wellness</w:t>
      </w:r>
      <w:r w:rsidR="00787A54" w:rsidRPr="009B288F">
        <w:rPr>
          <w:rFonts w:ascii="Candara" w:hAnsi="Candara"/>
        </w:rPr>
        <w:t xml:space="preserve"> coaching and therapy services for school personnel who are employed by school districts within the </w:t>
      </w:r>
      <w:r w:rsidR="0013045E">
        <w:rPr>
          <w:rFonts w:ascii="Candara" w:hAnsi="Candara"/>
        </w:rPr>
        <w:t>seven</w:t>
      </w:r>
      <w:r w:rsidR="00787A54" w:rsidRPr="009B288F">
        <w:rPr>
          <w:rFonts w:ascii="Candara" w:hAnsi="Candara"/>
        </w:rPr>
        <w:t>-county area.</w:t>
      </w:r>
      <w:r w:rsidR="00226AE0" w:rsidRPr="009B288F">
        <w:rPr>
          <w:rFonts w:ascii="Candara" w:hAnsi="Candara"/>
        </w:rPr>
        <w:t>*</w:t>
      </w:r>
      <w:r w:rsidR="00787A54" w:rsidRPr="009B288F">
        <w:rPr>
          <w:rFonts w:ascii="Candara" w:hAnsi="Candara"/>
        </w:rPr>
        <w:t xml:space="preserve"> </w:t>
      </w:r>
      <w:r w:rsidR="00DB0CCE">
        <w:rPr>
          <w:rFonts w:ascii="Candara" w:hAnsi="Candara"/>
        </w:rPr>
        <w:t xml:space="preserve"> Timing of this project is of essence as school staff need immediate support in order to be emotionally prepared for in-person and on-line teaching for the beginning of the 2020-2021 school year.  With an emphasis on adult mental wellness, students will begin the school year with teachers and staff who feel better about the health and safety of all.   </w:t>
      </w:r>
    </w:p>
    <w:p w14:paraId="78F1D64F" w14:textId="77777777" w:rsidR="00787A54" w:rsidRDefault="009B288F" w:rsidP="00435F84">
      <w:pPr>
        <w:pStyle w:val="Heading2"/>
      </w:pPr>
      <w:r>
        <w:t>Duration of C</w:t>
      </w:r>
      <w:r w:rsidR="00787A54">
        <w:t>ontract</w:t>
      </w:r>
    </w:p>
    <w:p w14:paraId="70B78D55" w14:textId="7673609C" w:rsidR="00787A54" w:rsidRPr="009B288F" w:rsidRDefault="006124CF">
      <w:pPr>
        <w:rPr>
          <w:rFonts w:ascii="Candara" w:hAnsi="Candara"/>
        </w:rPr>
      </w:pPr>
      <w:r>
        <w:rPr>
          <w:rFonts w:ascii="Candara" w:hAnsi="Candara"/>
        </w:rPr>
        <w:t>CROSS</w:t>
      </w:r>
      <w:r w:rsidR="00787A54" w:rsidRPr="009B288F">
        <w:rPr>
          <w:rFonts w:ascii="Candara" w:hAnsi="Candara"/>
        </w:rPr>
        <w:t xml:space="preserve"> anticipates contracting with one or </w:t>
      </w:r>
      <w:r w:rsidR="007021AA">
        <w:rPr>
          <w:rFonts w:ascii="Candara" w:hAnsi="Candara"/>
        </w:rPr>
        <w:t xml:space="preserve">more </w:t>
      </w:r>
      <w:r w:rsidR="00787A54" w:rsidRPr="009B288F">
        <w:rPr>
          <w:rFonts w:ascii="Candara" w:hAnsi="Candara"/>
        </w:rPr>
        <w:t xml:space="preserve">mental health service providers for this service until the end of the 2020 calendar year or </w:t>
      </w:r>
      <w:r w:rsidR="00173194">
        <w:rPr>
          <w:rFonts w:ascii="Candara" w:hAnsi="Candara"/>
        </w:rPr>
        <w:t>a later date if there is an</w:t>
      </w:r>
      <w:r w:rsidR="00787A54" w:rsidRPr="009B288F">
        <w:rPr>
          <w:rFonts w:ascii="Candara" w:hAnsi="Candara"/>
        </w:rPr>
        <w:t xml:space="preserve"> extension of CARES Act funding.</w:t>
      </w:r>
    </w:p>
    <w:tbl>
      <w:tblPr>
        <w:tblStyle w:val="TableGrid"/>
        <w:tblW w:w="0" w:type="auto"/>
        <w:tblLook w:val="04A0" w:firstRow="1" w:lastRow="0" w:firstColumn="1" w:lastColumn="0" w:noHBand="0" w:noVBand="1"/>
      </w:tblPr>
      <w:tblGrid>
        <w:gridCol w:w="4675"/>
        <w:gridCol w:w="4675"/>
      </w:tblGrid>
      <w:tr w:rsidR="00787A54" w:rsidRPr="009B288F" w14:paraId="787DFA1A" w14:textId="77777777" w:rsidTr="00787A54">
        <w:tc>
          <w:tcPr>
            <w:tcW w:w="9350" w:type="dxa"/>
            <w:gridSpan w:val="2"/>
            <w:vAlign w:val="center"/>
          </w:tcPr>
          <w:p w14:paraId="4CB5E0CD" w14:textId="77777777" w:rsidR="00787A54" w:rsidRPr="009B288F" w:rsidRDefault="00787A54" w:rsidP="00787A54">
            <w:pPr>
              <w:jc w:val="center"/>
              <w:rPr>
                <w:rFonts w:ascii="Candara" w:hAnsi="Candara"/>
              </w:rPr>
            </w:pPr>
            <w:bookmarkStart w:id="0" w:name="_Hlk48833707"/>
            <w:r w:rsidRPr="009B288F">
              <w:rPr>
                <w:rFonts w:ascii="Candara" w:hAnsi="Candara"/>
              </w:rPr>
              <w:t>Procurement Timetable</w:t>
            </w:r>
          </w:p>
        </w:tc>
      </w:tr>
      <w:tr w:rsidR="00787A54" w:rsidRPr="009B288F" w14:paraId="64E7CBFD" w14:textId="77777777" w:rsidTr="00787A54">
        <w:tc>
          <w:tcPr>
            <w:tcW w:w="4675" w:type="dxa"/>
          </w:tcPr>
          <w:p w14:paraId="13F0AB4A" w14:textId="77777777" w:rsidR="00787A54" w:rsidRPr="009B288F" w:rsidRDefault="00787A54">
            <w:pPr>
              <w:rPr>
                <w:rFonts w:ascii="Candara" w:hAnsi="Candara"/>
              </w:rPr>
            </w:pPr>
            <w:r w:rsidRPr="009B288F">
              <w:rPr>
                <w:rFonts w:ascii="Candara" w:hAnsi="Candara"/>
              </w:rPr>
              <w:t>Event</w:t>
            </w:r>
          </w:p>
        </w:tc>
        <w:tc>
          <w:tcPr>
            <w:tcW w:w="4675" w:type="dxa"/>
          </w:tcPr>
          <w:p w14:paraId="12E7E278" w14:textId="75323D8E" w:rsidR="00787A54" w:rsidRPr="009B288F" w:rsidRDefault="00787A54">
            <w:pPr>
              <w:rPr>
                <w:rFonts w:ascii="Candara" w:hAnsi="Candara"/>
              </w:rPr>
            </w:pPr>
            <w:r w:rsidRPr="009B288F">
              <w:rPr>
                <w:rFonts w:ascii="Candara" w:hAnsi="Candara"/>
              </w:rPr>
              <w:t xml:space="preserve">Date </w:t>
            </w:r>
          </w:p>
        </w:tc>
      </w:tr>
      <w:tr w:rsidR="00787A54" w:rsidRPr="009B288F" w14:paraId="213683C9" w14:textId="77777777" w:rsidTr="00787A54">
        <w:tc>
          <w:tcPr>
            <w:tcW w:w="4675" w:type="dxa"/>
          </w:tcPr>
          <w:p w14:paraId="2B89A42B" w14:textId="390C5019" w:rsidR="00787A54" w:rsidRPr="009B288F" w:rsidRDefault="006124CF">
            <w:pPr>
              <w:rPr>
                <w:rFonts w:ascii="Candara" w:hAnsi="Candara"/>
              </w:rPr>
            </w:pPr>
            <w:r>
              <w:rPr>
                <w:rFonts w:ascii="Candara" w:hAnsi="Candara"/>
              </w:rPr>
              <w:t>CROSS</w:t>
            </w:r>
            <w:r w:rsidR="00787A54" w:rsidRPr="009B288F">
              <w:rPr>
                <w:rFonts w:ascii="Candara" w:hAnsi="Candara"/>
              </w:rPr>
              <w:t xml:space="preserve"> releases RFP (via email to known providers in the region as well as on </w:t>
            </w:r>
            <w:r>
              <w:rPr>
                <w:rFonts w:ascii="Candara" w:hAnsi="Candara"/>
              </w:rPr>
              <w:t>CROSS</w:t>
            </w:r>
            <w:r w:rsidR="00787A54" w:rsidRPr="009B288F">
              <w:rPr>
                <w:rFonts w:ascii="Candara" w:hAnsi="Candara"/>
              </w:rPr>
              <w:t xml:space="preserve"> website)</w:t>
            </w:r>
          </w:p>
        </w:tc>
        <w:tc>
          <w:tcPr>
            <w:tcW w:w="4675" w:type="dxa"/>
          </w:tcPr>
          <w:p w14:paraId="5A6BD7BE" w14:textId="4086A8AA" w:rsidR="00787A54" w:rsidRPr="009B288F" w:rsidRDefault="006124CF">
            <w:pPr>
              <w:rPr>
                <w:rFonts w:ascii="Candara" w:hAnsi="Candara"/>
              </w:rPr>
            </w:pPr>
            <w:r>
              <w:rPr>
                <w:rFonts w:ascii="Candara" w:hAnsi="Candara"/>
              </w:rPr>
              <w:t>8</w:t>
            </w:r>
            <w:r w:rsidR="00787A54" w:rsidRPr="009B288F">
              <w:rPr>
                <w:rFonts w:ascii="Candara" w:hAnsi="Candara"/>
              </w:rPr>
              <w:t>/</w:t>
            </w:r>
            <w:r>
              <w:rPr>
                <w:rFonts w:ascii="Candara" w:hAnsi="Candara"/>
              </w:rPr>
              <w:t>25</w:t>
            </w:r>
            <w:r w:rsidR="00787A54" w:rsidRPr="009B288F">
              <w:rPr>
                <w:rFonts w:ascii="Candara" w:hAnsi="Candara"/>
              </w:rPr>
              <w:t>/20</w:t>
            </w:r>
          </w:p>
          <w:p w14:paraId="764070DB" w14:textId="77777777" w:rsidR="00787A54" w:rsidRPr="009B288F" w:rsidRDefault="00787A54">
            <w:pPr>
              <w:rPr>
                <w:rFonts w:ascii="Candara" w:hAnsi="Candara"/>
              </w:rPr>
            </w:pPr>
          </w:p>
        </w:tc>
      </w:tr>
      <w:tr w:rsidR="00787A54" w:rsidRPr="009B288F" w14:paraId="5EF065AA" w14:textId="77777777" w:rsidTr="00787A54">
        <w:tc>
          <w:tcPr>
            <w:tcW w:w="4675" w:type="dxa"/>
          </w:tcPr>
          <w:p w14:paraId="436A842B" w14:textId="5AA87AA7" w:rsidR="00787A54" w:rsidRPr="009B288F" w:rsidRDefault="006124CF">
            <w:pPr>
              <w:rPr>
                <w:rFonts w:ascii="Candara" w:hAnsi="Candara"/>
              </w:rPr>
            </w:pPr>
            <w:r>
              <w:rPr>
                <w:rFonts w:ascii="Candara" w:hAnsi="Candara"/>
              </w:rPr>
              <w:t>CROSS</w:t>
            </w:r>
            <w:r w:rsidR="00787A54" w:rsidRPr="009B288F">
              <w:rPr>
                <w:rFonts w:ascii="Candara" w:hAnsi="Candara"/>
              </w:rPr>
              <w:t xml:space="preserve"> accepts and responds to questions</w:t>
            </w:r>
          </w:p>
        </w:tc>
        <w:tc>
          <w:tcPr>
            <w:tcW w:w="4675" w:type="dxa"/>
          </w:tcPr>
          <w:p w14:paraId="685D50C4" w14:textId="56B16CD7" w:rsidR="00787A54" w:rsidRPr="009B288F" w:rsidRDefault="006124CF">
            <w:pPr>
              <w:rPr>
                <w:rFonts w:ascii="Candara" w:hAnsi="Candara"/>
              </w:rPr>
            </w:pPr>
            <w:r>
              <w:rPr>
                <w:rFonts w:ascii="Candara" w:hAnsi="Candara"/>
              </w:rPr>
              <w:t>8/25/20-8/28/2020</w:t>
            </w:r>
          </w:p>
        </w:tc>
      </w:tr>
      <w:tr w:rsidR="00787A54" w:rsidRPr="009B288F" w14:paraId="0DDFEE46" w14:textId="77777777" w:rsidTr="00787A54">
        <w:tc>
          <w:tcPr>
            <w:tcW w:w="4675" w:type="dxa"/>
          </w:tcPr>
          <w:p w14:paraId="47790B44" w14:textId="77777777" w:rsidR="00787A54" w:rsidRPr="009B288F" w:rsidRDefault="00787A54">
            <w:pPr>
              <w:rPr>
                <w:rFonts w:ascii="Candara" w:hAnsi="Candara"/>
              </w:rPr>
            </w:pPr>
            <w:r w:rsidRPr="009B288F">
              <w:rPr>
                <w:rFonts w:ascii="Candara" w:hAnsi="Candara"/>
              </w:rPr>
              <w:t xml:space="preserve">Proposals due by: </w:t>
            </w:r>
          </w:p>
        </w:tc>
        <w:tc>
          <w:tcPr>
            <w:tcW w:w="4675" w:type="dxa"/>
          </w:tcPr>
          <w:p w14:paraId="09B207BF" w14:textId="551EFF17" w:rsidR="00787A54" w:rsidRPr="009B288F" w:rsidRDefault="00787A54">
            <w:pPr>
              <w:rPr>
                <w:rFonts w:ascii="Candara" w:hAnsi="Candara"/>
              </w:rPr>
            </w:pPr>
            <w:r w:rsidRPr="009B288F">
              <w:rPr>
                <w:rFonts w:ascii="Candara" w:hAnsi="Candara"/>
              </w:rPr>
              <w:t xml:space="preserve">5:00 pm on </w:t>
            </w:r>
            <w:r w:rsidR="00C739D0">
              <w:rPr>
                <w:rFonts w:ascii="Candara" w:hAnsi="Candara"/>
              </w:rPr>
              <w:t>9</w:t>
            </w:r>
            <w:r w:rsidR="006124CF">
              <w:rPr>
                <w:rFonts w:ascii="Candara" w:hAnsi="Candara"/>
              </w:rPr>
              <w:t>/</w:t>
            </w:r>
            <w:r w:rsidR="00C739D0">
              <w:rPr>
                <w:rFonts w:ascii="Candara" w:hAnsi="Candara"/>
              </w:rPr>
              <w:t>8</w:t>
            </w:r>
            <w:r w:rsidR="006124CF">
              <w:rPr>
                <w:rFonts w:ascii="Candara" w:hAnsi="Candara"/>
              </w:rPr>
              <w:t>/2020</w:t>
            </w:r>
          </w:p>
        </w:tc>
      </w:tr>
      <w:tr w:rsidR="00787A54" w:rsidRPr="009B288F" w14:paraId="0C50D553" w14:textId="77777777" w:rsidTr="00787A54">
        <w:tc>
          <w:tcPr>
            <w:tcW w:w="4675" w:type="dxa"/>
          </w:tcPr>
          <w:p w14:paraId="62C4BCA2" w14:textId="77777777" w:rsidR="00787A54" w:rsidRPr="009B288F" w:rsidRDefault="00787A54">
            <w:pPr>
              <w:rPr>
                <w:rFonts w:ascii="Candara" w:hAnsi="Candara"/>
              </w:rPr>
            </w:pPr>
            <w:r w:rsidRPr="009B288F">
              <w:rPr>
                <w:rFonts w:ascii="Candara" w:hAnsi="Candara"/>
              </w:rPr>
              <w:t>Awards announced and granted</w:t>
            </w:r>
          </w:p>
        </w:tc>
        <w:tc>
          <w:tcPr>
            <w:tcW w:w="4675" w:type="dxa"/>
          </w:tcPr>
          <w:p w14:paraId="30857E73" w14:textId="37F45E73" w:rsidR="00787A54" w:rsidRPr="009B288F" w:rsidRDefault="006124CF">
            <w:pPr>
              <w:rPr>
                <w:rFonts w:ascii="Candara" w:hAnsi="Candara"/>
              </w:rPr>
            </w:pPr>
            <w:r>
              <w:rPr>
                <w:rFonts w:ascii="Candara" w:hAnsi="Candara"/>
              </w:rPr>
              <w:t>9/</w:t>
            </w:r>
            <w:r w:rsidR="00C739D0">
              <w:rPr>
                <w:rFonts w:ascii="Candara" w:hAnsi="Candara"/>
              </w:rPr>
              <w:t>11</w:t>
            </w:r>
            <w:r w:rsidR="00787A54" w:rsidRPr="009B288F">
              <w:rPr>
                <w:rFonts w:ascii="Candara" w:hAnsi="Candara"/>
              </w:rPr>
              <w:t>/20</w:t>
            </w:r>
          </w:p>
        </w:tc>
      </w:tr>
      <w:tr w:rsidR="00787A54" w:rsidRPr="009B288F" w14:paraId="1584A4A8" w14:textId="77777777" w:rsidTr="00787A54">
        <w:tc>
          <w:tcPr>
            <w:tcW w:w="4675" w:type="dxa"/>
          </w:tcPr>
          <w:p w14:paraId="141498F0" w14:textId="77777777" w:rsidR="00787A54" w:rsidRPr="009B288F" w:rsidRDefault="00787A54">
            <w:pPr>
              <w:rPr>
                <w:rFonts w:ascii="Candara" w:hAnsi="Candara"/>
              </w:rPr>
            </w:pPr>
            <w:r w:rsidRPr="009B288F">
              <w:rPr>
                <w:rFonts w:ascii="Candara" w:hAnsi="Candara"/>
              </w:rPr>
              <w:t>Rate Sheet</w:t>
            </w:r>
            <w:r w:rsidR="00FD05A0" w:rsidRPr="009B288F">
              <w:rPr>
                <w:rFonts w:ascii="Candara" w:hAnsi="Candara"/>
              </w:rPr>
              <w:t>s</w:t>
            </w:r>
            <w:r w:rsidRPr="009B288F">
              <w:rPr>
                <w:rFonts w:ascii="Candara" w:hAnsi="Candara"/>
              </w:rPr>
              <w:t xml:space="preserve"> updated or new contracts </w:t>
            </w:r>
            <w:r w:rsidR="00FD05A0" w:rsidRPr="009B288F">
              <w:rPr>
                <w:rFonts w:ascii="Candara" w:hAnsi="Candara"/>
              </w:rPr>
              <w:t>written</w:t>
            </w:r>
          </w:p>
        </w:tc>
        <w:tc>
          <w:tcPr>
            <w:tcW w:w="4675" w:type="dxa"/>
          </w:tcPr>
          <w:p w14:paraId="753BE31C" w14:textId="1FB31182" w:rsidR="00787A54" w:rsidRPr="009B288F" w:rsidRDefault="006124CF">
            <w:pPr>
              <w:rPr>
                <w:rFonts w:ascii="Candara" w:hAnsi="Candara"/>
              </w:rPr>
            </w:pPr>
            <w:r>
              <w:rPr>
                <w:rFonts w:ascii="Candara" w:hAnsi="Candara"/>
              </w:rPr>
              <w:t>9/</w:t>
            </w:r>
            <w:r w:rsidR="00C739D0">
              <w:rPr>
                <w:rFonts w:ascii="Candara" w:hAnsi="Candara"/>
              </w:rPr>
              <w:t>14</w:t>
            </w:r>
            <w:r w:rsidR="00FD05A0" w:rsidRPr="009B288F">
              <w:rPr>
                <w:rFonts w:ascii="Candara" w:hAnsi="Candara"/>
              </w:rPr>
              <w:t>/20</w:t>
            </w:r>
          </w:p>
        </w:tc>
      </w:tr>
      <w:tr w:rsidR="00FD05A0" w:rsidRPr="009B288F" w14:paraId="306FCDB4" w14:textId="77777777" w:rsidTr="00787A54">
        <w:tc>
          <w:tcPr>
            <w:tcW w:w="4675" w:type="dxa"/>
          </w:tcPr>
          <w:p w14:paraId="1CAD81B2" w14:textId="77777777" w:rsidR="00FD05A0" w:rsidRPr="009B288F" w:rsidRDefault="00FD05A0" w:rsidP="00FD05A0">
            <w:pPr>
              <w:rPr>
                <w:rFonts w:ascii="Candara" w:hAnsi="Candara"/>
              </w:rPr>
            </w:pPr>
            <w:r w:rsidRPr="009B288F">
              <w:rPr>
                <w:rFonts w:ascii="Candara" w:hAnsi="Candara"/>
              </w:rPr>
              <w:t xml:space="preserve">Anticipated start date for outreach and services </w:t>
            </w:r>
          </w:p>
        </w:tc>
        <w:tc>
          <w:tcPr>
            <w:tcW w:w="4675" w:type="dxa"/>
          </w:tcPr>
          <w:p w14:paraId="47555A23" w14:textId="2F9D9D5E" w:rsidR="00FD05A0" w:rsidRPr="009B288F" w:rsidRDefault="006124CF">
            <w:pPr>
              <w:rPr>
                <w:rFonts w:ascii="Candara" w:hAnsi="Candara"/>
              </w:rPr>
            </w:pPr>
            <w:r>
              <w:rPr>
                <w:rFonts w:ascii="Candara" w:hAnsi="Candara"/>
              </w:rPr>
              <w:t>9/</w:t>
            </w:r>
            <w:r w:rsidR="00C739D0">
              <w:rPr>
                <w:rFonts w:ascii="Candara" w:hAnsi="Candara"/>
              </w:rPr>
              <w:t>14</w:t>
            </w:r>
            <w:r w:rsidR="00FD05A0" w:rsidRPr="009B288F">
              <w:rPr>
                <w:rFonts w:ascii="Candara" w:hAnsi="Candara"/>
              </w:rPr>
              <w:t>/20</w:t>
            </w:r>
          </w:p>
        </w:tc>
      </w:tr>
      <w:tr w:rsidR="00FD05A0" w:rsidRPr="009B288F" w14:paraId="507EB699" w14:textId="77777777" w:rsidTr="00787A54">
        <w:tc>
          <w:tcPr>
            <w:tcW w:w="4675" w:type="dxa"/>
          </w:tcPr>
          <w:p w14:paraId="253B2421" w14:textId="77777777" w:rsidR="00FD05A0" w:rsidRPr="009B288F" w:rsidRDefault="00FD05A0" w:rsidP="00FD05A0">
            <w:pPr>
              <w:rPr>
                <w:rFonts w:ascii="Candara" w:hAnsi="Candara"/>
              </w:rPr>
            </w:pPr>
            <w:r w:rsidRPr="009B288F">
              <w:rPr>
                <w:rFonts w:ascii="Candara" w:hAnsi="Candara"/>
              </w:rPr>
              <w:t>Services end</w:t>
            </w:r>
          </w:p>
        </w:tc>
        <w:tc>
          <w:tcPr>
            <w:tcW w:w="4675" w:type="dxa"/>
          </w:tcPr>
          <w:p w14:paraId="68E5BC89" w14:textId="4644E050" w:rsidR="00FD05A0" w:rsidRPr="009B288F" w:rsidRDefault="00FD05A0">
            <w:pPr>
              <w:rPr>
                <w:rFonts w:ascii="Candara" w:hAnsi="Candara"/>
              </w:rPr>
            </w:pPr>
            <w:r w:rsidRPr="009B288F">
              <w:rPr>
                <w:rFonts w:ascii="Candara" w:hAnsi="Candara"/>
              </w:rPr>
              <w:t>12/3</w:t>
            </w:r>
            <w:r w:rsidR="006755F3">
              <w:rPr>
                <w:rFonts w:ascii="Candara" w:hAnsi="Candara"/>
              </w:rPr>
              <w:t>1</w:t>
            </w:r>
            <w:r w:rsidRPr="009B288F">
              <w:rPr>
                <w:rFonts w:ascii="Candara" w:hAnsi="Candara"/>
              </w:rPr>
              <w:t>/20</w:t>
            </w:r>
          </w:p>
        </w:tc>
      </w:tr>
      <w:bookmarkEnd w:id="0"/>
    </w:tbl>
    <w:p w14:paraId="282FFBD4" w14:textId="2D4679A8" w:rsidR="00787A54" w:rsidRDefault="00787A54">
      <w:pPr>
        <w:rPr>
          <w:rFonts w:ascii="Candara" w:hAnsi="Candara"/>
        </w:rPr>
      </w:pPr>
    </w:p>
    <w:p w14:paraId="03B5DB95" w14:textId="5FF8A8FC" w:rsidR="00965BE5" w:rsidRDefault="00965BE5">
      <w:pPr>
        <w:rPr>
          <w:rFonts w:ascii="Candara" w:hAnsi="Candara"/>
        </w:rPr>
      </w:pPr>
    </w:p>
    <w:p w14:paraId="6177A4EF" w14:textId="1787ED52" w:rsidR="006124CF" w:rsidRDefault="006124CF">
      <w:pPr>
        <w:rPr>
          <w:rFonts w:ascii="Candara" w:hAnsi="Candara"/>
        </w:rPr>
      </w:pPr>
      <w:bookmarkStart w:id="1" w:name="_GoBack"/>
      <w:bookmarkEnd w:id="1"/>
    </w:p>
    <w:p w14:paraId="54A81D75" w14:textId="77777777" w:rsidR="006124CF" w:rsidRDefault="006124CF">
      <w:pPr>
        <w:rPr>
          <w:rFonts w:ascii="Candara" w:hAnsi="Candara"/>
        </w:rPr>
      </w:pPr>
    </w:p>
    <w:p w14:paraId="387FAB17" w14:textId="77777777" w:rsidR="00965BE5" w:rsidRPr="009B288F" w:rsidRDefault="00965BE5">
      <w:pPr>
        <w:rPr>
          <w:rFonts w:ascii="Candara" w:hAnsi="Candara"/>
        </w:rPr>
      </w:pPr>
    </w:p>
    <w:p w14:paraId="53DCAB3D" w14:textId="77777777" w:rsidR="00FD05A0" w:rsidRPr="009B288F" w:rsidRDefault="00FD05A0" w:rsidP="00435F84">
      <w:pPr>
        <w:pStyle w:val="Heading2"/>
      </w:pPr>
      <w:r w:rsidRPr="009B288F">
        <w:lastRenderedPageBreak/>
        <w:t>Project Scope and Specifications</w:t>
      </w:r>
    </w:p>
    <w:p w14:paraId="53A217FA" w14:textId="77777777" w:rsidR="00FD05A0" w:rsidRPr="009B288F" w:rsidRDefault="00FD05A0">
      <w:pPr>
        <w:rPr>
          <w:rFonts w:ascii="Candara" w:hAnsi="Candara"/>
        </w:rPr>
      </w:pPr>
      <w:r w:rsidRPr="009B288F">
        <w:rPr>
          <w:rFonts w:ascii="Candara" w:hAnsi="Candara"/>
        </w:rPr>
        <w:t>Mental health service providers will offer the following:</w:t>
      </w:r>
    </w:p>
    <w:p w14:paraId="0C7EC357" w14:textId="6C17BD8B" w:rsidR="00FD05A0" w:rsidRPr="009B288F" w:rsidRDefault="00FD05A0" w:rsidP="00FD05A0">
      <w:pPr>
        <w:pStyle w:val="ListParagraph"/>
        <w:numPr>
          <w:ilvl w:val="0"/>
          <w:numId w:val="1"/>
        </w:numPr>
        <w:rPr>
          <w:rFonts w:ascii="Candara" w:hAnsi="Candara"/>
        </w:rPr>
      </w:pPr>
      <w:r w:rsidRPr="009B288F">
        <w:rPr>
          <w:rFonts w:ascii="Candara" w:hAnsi="Candara"/>
        </w:rPr>
        <w:t xml:space="preserve">Outreach and education to inform school staff about the necessity to care for one’s own mental </w:t>
      </w:r>
      <w:r w:rsidR="00173194">
        <w:rPr>
          <w:rFonts w:ascii="Candara" w:hAnsi="Candara"/>
        </w:rPr>
        <w:t>wellness</w:t>
      </w:r>
      <w:r w:rsidR="00173194" w:rsidRPr="009B288F">
        <w:rPr>
          <w:rFonts w:ascii="Candara" w:hAnsi="Candara"/>
        </w:rPr>
        <w:t xml:space="preserve"> </w:t>
      </w:r>
      <w:r w:rsidRPr="009B288F">
        <w:rPr>
          <w:rFonts w:ascii="Candara" w:hAnsi="Candara"/>
        </w:rPr>
        <w:t>during the trying times of a national pandemic</w:t>
      </w:r>
    </w:p>
    <w:p w14:paraId="76189B32" w14:textId="65CF5C21" w:rsidR="00FD05A0" w:rsidRPr="009B288F" w:rsidRDefault="00FD05A0" w:rsidP="00FD05A0">
      <w:pPr>
        <w:pStyle w:val="ListParagraph"/>
        <w:numPr>
          <w:ilvl w:val="0"/>
          <w:numId w:val="1"/>
        </w:numPr>
        <w:rPr>
          <w:rFonts w:ascii="Candara" w:hAnsi="Candara"/>
        </w:rPr>
      </w:pPr>
      <w:r w:rsidRPr="009B288F">
        <w:rPr>
          <w:rFonts w:ascii="Candara" w:hAnsi="Candara"/>
        </w:rPr>
        <w:t xml:space="preserve">Outreach and education to inform school staff of the availability of mental </w:t>
      </w:r>
      <w:r w:rsidR="00173194">
        <w:rPr>
          <w:rFonts w:ascii="Candara" w:hAnsi="Candara"/>
        </w:rPr>
        <w:t>wellness</w:t>
      </w:r>
      <w:r w:rsidR="00173194" w:rsidRPr="009B288F">
        <w:rPr>
          <w:rFonts w:ascii="Candara" w:hAnsi="Candara"/>
        </w:rPr>
        <w:t xml:space="preserve"> </w:t>
      </w:r>
      <w:r w:rsidRPr="009B288F">
        <w:rPr>
          <w:rFonts w:ascii="Candara" w:hAnsi="Candara"/>
        </w:rPr>
        <w:t>coaching and therapy services available</w:t>
      </w:r>
    </w:p>
    <w:p w14:paraId="2906CF04" w14:textId="5F0E47B6" w:rsidR="00FD05A0" w:rsidRPr="009B288F" w:rsidRDefault="00FA2F85" w:rsidP="00FD05A0">
      <w:pPr>
        <w:pStyle w:val="ListParagraph"/>
        <w:numPr>
          <w:ilvl w:val="0"/>
          <w:numId w:val="1"/>
        </w:numPr>
        <w:rPr>
          <w:rFonts w:ascii="Candara" w:hAnsi="Candara"/>
        </w:rPr>
      </w:pPr>
      <w:r w:rsidRPr="009B288F">
        <w:rPr>
          <w:rFonts w:ascii="Candara" w:hAnsi="Candara"/>
        </w:rPr>
        <w:t>Appropriately trained and credentialed staff</w:t>
      </w:r>
      <w:r w:rsidR="00FD05A0" w:rsidRPr="009B288F">
        <w:rPr>
          <w:rFonts w:ascii="Candara" w:hAnsi="Candara"/>
        </w:rPr>
        <w:t xml:space="preserve"> to provide mental </w:t>
      </w:r>
      <w:r w:rsidR="00173194">
        <w:rPr>
          <w:rFonts w:ascii="Candara" w:hAnsi="Candara"/>
        </w:rPr>
        <w:t>wellness</w:t>
      </w:r>
      <w:r w:rsidR="00173194" w:rsidRPr="009B288F">
        <w:rPr>
          <w:rFonts w:ascii="Candara" w:hAnsi="Candara"/>
        </w:rPr>
        <w:t xml:space="preserve"> </w:t>
      </w:r>
      <w:r w:rsidR="00FD05A0" w:rsidRPr="009B288F">
        <w:rPr>
          <w:rFonts w:ascii="Candara" w:hAnsi="Candara"/>
        </w:rPr>
        <w:t>coaching</w:t>
      </w:r>
    </w:p>
    <w:p w14:paraId="05409E0E" w14:textId="14B19727" w:rsidR="00FD05A0" w:rsidRPr="009B288F" w:rsidRDefault="00FD05A0" w:rsidP="00FD05A0">
      <w:pPr>
        <w:pStyle w:val="ListParagraph"/>
        <w:numPr>
          <w:ilvl w:val="1"/>
          <w:numId w:val="1"/>
        </w:numPr>
        <w:rPr>
          <w:rFonts w:ascii="Candara" w:hAnsi="Candara"/>
        </w:rPr>
      </w:pPr>
      <w:r w:rsidRPr="009B288F">
        <w:rPr>
          <w:rFonts w:ascii="Candara" w:hAnsi="Candara"/>
        </w:rPr>
        <w:t xml:space="preserve">Mental </w:t>
      </w:r>
      <w:r w:rsidR="00173194">
        <w:rPr>
          <w:rFonts w:ascii="Candara" w:hAnsi="Candara"/>
        </w:rPr>
        <w:t>wellness</w:t>
      </w:r>
      <w:r w:rsidR="00173194" w:rsidRPr="009B288F">
        <w:rPr>
          <w:rFonts w:ascii="Candara" w:hAnsi="Candara"/>
        </w:rPr>
        <w:t xml:space="preserve"> </w:t>
      </w:r>
      <w:r w:rsidRPr="009B288F">
        <w:rPr>
          <w:rFonts w:ascii="Candara" w:hAnsi="Candara"/>
        </w:rPr>
        <w:t xml:space="preserve">coaching consists of in-person, telephonic, or virtual sessions that provide school staff with tips on caring for their mental </w:t>
      </w:r>
      <w:r w:rsidR="00173194">
        <w:rPr>
          <w:rFonts w:ascii="Candara" w:hAnsi="Candara"/>
        </w:rPr>
        <w:t>wellness</w:t>
      </w:r>
      <w:r w:rsidR="00173194" w:rsidRPr="009B288F">
        <w:rPr>
          <w:rFonts w:ascii="Candara" w:hAnsi="Candara"/>
        </w:rPr>
        <w:t xml:space="preserve"> </w:t>
      </w:r>
      <w:r w:rsidRPr="009B288F">
        <w:rPr>
          <w:rFonts w:ascii="Candara" w:hAnsi="Candara"/>
        </w:rPr>
        <w:t>during the COVID-19 pandemic.  Coachi</w:t>
      </w:r>
      <w:r w:rsidR="00FA2F85" w:rsidRPr="009B288F">
        <w:rPr>
          <w:rFonts w:ascii="Candara" w:hAnsi="Candara"/>
        </w:rPr>
        <w:t>ng sessions will provide practical solutions for</w:t>
      </w:r>
      <w:r w:rsidRPr="009B288F">
        <w:rPr>
          <w:rFonts w:ascii="Candara" w:hAnsi="Candara"/>
        </w:rPr>
        <w:t xml:space="preserve"> dealing with issues such a</w:t>
      </w:r>
      <w:r w:rsidR="00FA2F85" w:rsidRPr="009B288F">
        <w:rPr>
          <w:rFonts w:ascii="Candara" w:hAnsi="Candara"/>
        </w:rPr>
        <w:t xml:space="preserve">s anxiety, insomnia, grief, the </w:t>
      </w:r>
      <w:r w:rsidRPr="009B288F">
        <w:rPr>
          <w:rFonts w:ascii="Candara" w:hAnsi="Candara"/>
        </w:rPr>
        <w:t xml:space="preserve">difficulty </w:t>
      </w:r>
      <w:r w:rsidR="00FA2F85" w:rsidRPr="009B288F">
        <w:rPr>
          <w:rFonts w:ascii="Candara" w:hAnsi="Candara"/>
        </w:rPr>
        <w:t xml:space="preserve">of </w:t>
      </w:r>
      <w:r w:rsidRPr="009B288F">
        <w:rPr>
          <w:rFonts w:ascii="Candara" w:hAnsi="Candara"/>
        </w:rPr>
        <w:t xml:space="preserve">dealing with day-to-day stresses, and the potential for longer term issues with chronic anxiety or depression.  </w:t>
      </w:r>
    </w:p>
    <w:p w14:paraId="1AFC2B25" w14:textId="35188901" w:rsidR="00FD05A0" w:rsidRPr="009B288F" w:rsidRDefault="00FD05A0" w:rsidP="00FD05A0">
      <w:pPr>
        <w:pStyle w:val="ListParagraph"/>
        <w:numPr>
          <w:ilvl w:val="1"/>
          <w:numId w:val="1"/>
        </w:numPr>
        <w:rPr>
          <w:rFonts w:ascii="Candara" w:hAnsi="Candara"/>
        </w:rPr>
      </w:pPr>
      <w:r w:rsidRPr="009B288F">
        <w:rPr>
          <w:rFonts w:ascii="Candara" w:hAnsi="Candara"/>
        </w:rPr>
        <w:t xml:space="preserve">Coaching sessions will also </w:t>
      </w:r>
      <w:r w:rsidR="00C07220">
        <w:rPr>
          <w:rFonts w:ascii="Candara" w:hAnsi="Candara"/>
        </w:rPr>
        <w:t>inform</w:t>
      </w:r>
      <w:r w:rsidR="00C07220" w:rsidRPr="009B288F">
        <w:rPr>
          <w:rFonts w:ascii="Candara" w:hAnsi="Candara"/>
        </w:rPr>
        <w:t xml:space="preserve"> </w:t>
      </w:r>
      <w:r w:rsidRPr="009B288F">
        <w:rPr>
          <w:rFonts w:ascii="Candara" w:hAnsi="Candara"/>
        </w:rPr>
        <w:t xml:space="preserve">school staff </w:t>
      </w:r>
      <w:r w:rsidR="00173194">
        <w:rPr>
          <w:rFonts w:ascii="Candara" w:hAnsi="Candara"/>
        </w:rPr>
        <w:t xml:space="preserve">of ways for </w:t>
      </w:r>
      <w:r w:rsidRPr="009B288F">
        <w:rPr>
          <w:rFonts w:ascii="Candara" w:hAnsi="Candara"/>
        </w:rPr>
        <w:t>helping students implement coping skills</w:t>
      </w:r>
    </w:p>
    <w:p w14:paraId="570FFCC9" w14:textId="77777777" w:rsidR="00AA5032" w:rsidRPr="009B288F" w:rsidRDefault="00AA5032" w:rsidP="00AA5032">
      <w:pPr>
        <w:pStyle w:val="ListParagraph"/>
        <w:numPr>
          <w:ilvl w:val="0"/>
          <w:numId w:val="1"/>
        </w:numPr>
        <w:rPr>
          <w:rFonts w:ascii="Candara" w:hAnsi="Candara"/>
        </w:rPr>
      </w:pPr>
      <w:r w:rsidRPr="009B288F">
        <w:rPr>
          <w:rFonts w:ascii="Candara" w:hAnsi="Candara"/>
        </w:rPr>
        <w:t>Mental health outpatient therapy as defined by Iowa Code 230A.106(2</w:t>
      </w:r>
      <w:proofErr w:type="gramStart"/>
      <w:r w:rsidRPr="009B288F">
        <w:rPr>
          <w:rFonts w:ascii="Candara" w:hAnsi="Candara"/>
        </w:rPr>
        <w:t>)”a</w:t>
      </w:r>
      <w:proofErr w:type="gramEnd"/>
      <w:r w:rsidRPr="009B288F">
        <w:rPr>
          <w:rFonts w:ascii="Candara" w:hAnsi="Candara"/>
        </w:rPr>
        <w:t>”</w:t>
      </w:r>
    </w:p>
    <w:p w14:paraId="1B619CC3" w14:textId="094CBC84" w:rsidR="007E7479" w:rsidRPr="007E7479" w:rsidRDefault="00AA5032" w:rsidP="007E7479">
      <w:pPr>
        <w:pStyle w:val="ListParagraph"/>
        <w:numPr>
          <w:ilvl w:val="0"/>
          <w:numId w:val="1"/>
        </w:numPr>
        <w:rPr>
          <w:rFonts w:ascii="Candara" w:hAnsi="Candara"/>
        </w:rPr>
      </w:pPr>
      <w:r w:rsidRPr="009B288F">
        <w:rPr>
          <w:rFonts w:ascii="Candara" w:hAnsi="Candara"/>
        </w:rPr>
        <w:t xml:space="preserve">Aggregate reporting of utilization of the above services under this project </w:t>
      </w:r>
      <w:r w:rsidR="0080777B" w:rsidRPr="009B288F">
        <w:rPr>
          <w:rFonts w:ascii="Candara" w:hAnsi="Candara"/>
        </w:rPr>
        <w:t>and all data required by the federal government under the CARES Act guidelines</w:t>
      </w:r>
    </w:p>
    <w:p w14:paraId="0AC7B458" w14:textId="77777777" w:rsidR="007E7479" w:rsidRDefault="007E7479" w:rsidP="00435F84">
      <w:pPr>
        <w:pStyle w:val="Heading2"/>
      </w:pPr>
      <w:r>
        <w:t>Eligibility for Services</w:t>
      </w:r>
    </w:p>
    <w:p w14:paraId="2A5E3CBB" w14:textId="349C6D82" w:rsidR="007E7479" w:rsidRDefault="007E7479" w:rsidP="007E7479">
      <w:pPr>
        <w:rPr>
          <w:rFonts w:ascii="Candara" w:hAnsi="Candara"/>
        </w:rPr>
      </w:pPr>
      <w:r w:rsidRPr="009B288F">
        <w:rPr>
          <w:rFonts w:ascii="Candara" w:hAnsi="Candara"/>
        </w:rPr>
        <w:t xml:space="preserve">Traditional </w:t>
      </w:r>
      <w:r w:rsidR="00EC358D">
        <w:rPr>
          <w:rFonts w:ascii="Candara" w:hAnsi="Candara"/>
        </w:rPr>
        <w:t>CROSS</w:t>
      </w:r>
      <w:r w:rsidRPr="009B288F">
        <w:rPr>
          <w:rFonts w:ascii="Candara" w:hAnsi="Candara"/>
        </w:rPr>
        <w:t xml:space="preserve"> eligibility guidelines will not be applicable for this project.  Successful bidders will be responsible for ensuring that anyone accessing mental </w:t>
      </w:r>
      <w:r w:rsidR="00173194">
        <w:rPr>
          <w:rFonts w:ascii="Candara" w:hAnsi="Candara"/>
        </w:rPr>
        <w:t>wellness</w:t>
      </w:r>
      <w:r w:rsidR="00173194" w:rsidRPr="009B288F">
        <w:rPr>
          <w:rFonts w:ascii="Candara" w:hAnsi="Candara"/>
        </w:rPr>
        <w:t xml:space="preserve"> </w:t>
      </w:r>
      <w:r w:rsidRPr="009B288F">
        <w:rPr>
          <w:rFonts w:ascii="Candara" w:hAnsi="Candara"/>
        </w:rPr>
        <w:t xml:space="preserve">coaching or therapy under this project </w:t>
      </w:r>
      <w:r>
        <w:rPr>
          <w:rFonts w:ascii="Candara" w:hAnsi="Candara"/>
        </w:rPr>
        <w:t>is</w:t>
      </w:r>
      <w:r w:rsidRPr="009B288F">
        <w:rPr>
          <w:rFonts w:ascii="Candara" w:hAnsi="Candara"/>
        </w:rPr>
        <w:t xml:space="preserve"> employed by a school district in the </w:t>
      </w:r>
      <w:r w:rsidR="001D60C2">
        <w:rPr>
          <w:rFonts w:ascii="Candara" w:hAnsi="Candara"/>
        </w:rPr>
        <w:t>seven-county</w:t>
      </w:r>
      <w:r w:rsidRPr="009B288F">
        <w:rPr>
          <w:rFonts w:ascii="Candara" w:hAnsi="Candara"/>
        </w:rPr>
        <w:t xml:space="preserve"> area.  Basic demographic information will also be gathered and reported. </w:t>
      </w:r>
    </w:p>
    <w:p w14:paraId="39E85554" w14:textId="546E5206" w:rsidR="00173194" w:rsidRPr="007E7479" w:rsidRDefault="00173194" w:rsidP="007E7479">
      <w:pPr>
        <w:rPr>
          <w:rFonts w:ascii="Candara" w:hAnsi="Candara"/>
        </w:rPr>
      </w:pPr>
      <w:r>
        <w:rPr>
          <w:rFonts w:ascii="Candara" w:hAnsi="Candara"/>
        </w:rPr>
        <w:t xml:space="preserve">Each school employee will be eligible for up to three (3) mental wellness coaching sessions and up to two (2) outpatient therapy sessions.  Should a person need an intensity of services beyond this scope, </w:t>
      </w:r>
      <w:r w:rsidR="00EC358D">
        <w:rPr>
          <w:rFonts w:ascii="Candara" w:hAnsi="Candara"/>
        </w:rPr>
        <w:t>CROSS</w:t>
      </w:r>
      <w:r>
        <w:rPr>
          <w:rFonts w:ascii="Candara" w:hAnsi="Candara"/>
        </w:rPr>
        <w:t xml:space="preserve"> eligibility guidelines will be enforced pursuant to the </w:t>
      </w:r>
      <w:r w:rsidR="00EC358D">
        <w:rPr>
          <w:rFonts w:ascii="Candara" w:hAnsi="Candara"/>
        </w:rPr>
        <w:t>CROSS MHDS</w:t>
      </w:r>
      <w:r>
        <w:rPr>
          <w:rFonts w:ascii="Candara" w:hAnsi="Candara"/>
        </w:rPr>
        <w:t xml:space="preserve"> Services Management Plan.</w:t>
      </w:r>
    </w:p>
    <w:p w14:paraId="7C4CA493" w14:textId="77777777" w:rsidR="0080777B" w:rsidRPr="009B288F" w:rsidRDefault="0080777B" w:rsidP="00435F84">
      <w:pPr>
        <w:pStyle w:val="Heading2"/>
      </w:pPr>
      <w:r w:rsidRPr="009B288F">
        <w:t xml:space="preserve">Budget </w:t>
      </w:r>
    </w:p>
    <w:p w14:paraId="2352A905" w14:textId="77777777" w:rsidR="00A4500D" w:rsidRPr="009B288F" w:rsidRDefault="00A4500D" w:rsidP="0080777B">
      <w:pPr>
        <w:rPr>
          <w:rFonts w:ascii="Candara" w:hAnsi="Candara"/>
        </w:rPr>
      </w:pPr>
      <w:r w:rsidRPr="009B288F">
        <w:rPr>
          <w:rFonts w:ascii="Candara" w:hAnsi="Candara"/>
        </w:rPr>
        <w:t>Maximum amounts available region-wide for each of the following:</w:t>
      </w:r>
    </w:p>
    <w:p w14:paraId="352AE3FB" w14:textId="397B2C45" w:rsidR="0080777B" w:rsidRPr="00EC358D" w:rsidRDefault="0080777B" w:rsidP="0080777B">
      <w:pPr>
        <w:rPr>
          <w:rFonts w:ascii="Candara" w:hAnsi="Candara"/>
          <w:highlight w:val="yellow"/>
        </w:rPr>
      </w:pPr>
      <w:r w:rsidRPr="00EC358D">
        <w:rPr>
          <w:rFonts w:ascii="Candara" w:hAnsi="Candara"/>
          <w:highlight w:val="yellow"/>
        </w:rPr>
        <w:t xml:space="preserve">Outreach and education = </w:t>
      </w:r>
      <w:r w:rsidR="00A4500D" w:rsidRPr="00EC358D">
        <w:rPr>
          <w:rFonts w:ascii="Candara" w:hAnsi="Candara"/>
          <w:highlight w:val="yellow"/>
        </w:rPr>
        <w:t>$</w:t>
      </w:r>
      <w:proofErr w:type="gramStart"/>
      <w:r w:rsidR="00A4500D" w:rsidRPr="00EC358D">
        <w:rPr>
          <w:rFonts w:ascii="Candara" w:hAnsi="Candara"/>
          <w:highlight w:val="yellow"/>
        </w:rPr>
        <w:t>10,000</w:t>
      </w:r>
      <w:r w:rsidR="001D60C2">
        <w:rPr>
          <w:rFonts w:ascii="Candara" w:hAnsi="Candara"/>
          <w:highlight w:val="yellow"/>
        </w:rPr>
        <w:t xml:space="preserve">  discussion</w:t>
      </w:r>
      <w:proofErr w:type="gramEnd"/>
      <w:r w:rsidR="001D60C2">
        <w:rPr>
          <w:rFonts w:ascii="Candara" w:hAnsi="Candara"/>
          <w:highlight w:val="yellow"/>
        </w:rPr>
        <w:t xml:space="preserve"> points on amounts, we don’t have clear idea of how many districts or employees will participate, the providers would have to be willing to accept a cap amount regardless of utilization</w:t>
      </w:r>
    </w:p>
    <w:p w14:paraId="4978F2BE" w14:textId="7E96CB62" w:rsidR="0080777B" w:rsidRPr="00EC358D" w:rsidRDefault="0080777B" w:rsidP="0080777B">
      <w:pPr>
        <w:rPr>
          <w:rFonts w:ascii="Candara" w:hAnsi="Candara"/>
          <w:highlight w:val="yellow"/>
        </w:rPr>
      </w:pPr>
      <w:r w:rsidRPr="00EC358D">
        <w:rPr>
          <w:rFonts w:ascii="Candara" w:hAnsi="Candara"/>
          <w:highlight w:val="yellow"/>
        </w:rPr>
        <w:t>Mental Health coaching =</w:t>
      </w:r>
      <w:r w:rsidR="00A4500D" w:rsidRPr="00EC358D">
        <w:rPr>
          <w:rFonts w:ascii="Candara" w:hAnsi="Candara"/>
          <w:highlight w:val="yellow"/>
        </w:rPr>
        <w:t xml:space="preserve"> $</w:t>
      </w:r>
      <w:r w:rsidR="00DB0CCE" w:rsidRPr="00EC358D">
        <w:rPr>
          <w:rFonts w:ascii="Candara" w:hAnsi="Candara"/>
          <w:highlight w:val="yellow"/>
        </w:rPr>
        <w:t>9</w:t>
      </w:r>
      <w:r w:rsidR="00A4500D" w:rsidRPr="00EC358D">
        <w:rPr>
          <w:rFonts w:ascii="Candara" w:hAnsi="Candara"/>
          <w:highlight w:val="yellow"/>
        </w:rPr>
        <w:t>0,000</w:t>
      </w:r>
    </w:p>
    <w:p w14:paraId="400545B4" w14:textId="7A055E17" w:rsidR="00FA2F85" w:rsidRPr="009B288F" w:rsidRDefault="0080777B" w:rsidP="0080777B">
      <w:pPr>
        <w:rPr>
          <w:rFonts w:ascii="Candara" w:hAnsi="Candara"/>
        </w:rPr>
      </w:pPr>
      <w:r w:rsidRPr="00EC358D">
        <w:rPr>
          <w:rFonts w:ascii="Candara" w:hAnsi="Candara"/>
          <w:highlight w:val="yellow"/>
        </w:rPr>
        <w:t xml:space="preserve">Outpatient therapy = </w:t>
      </w:r>
      <w:r w:rsidR="00A4500D" w:rsidRPr="00EC358D">
        <w:rPr>
          <w:rFonts w:ascii="Candara" w:hAnsi="Candara"/>
          <w:highlight w:val="yellow"/>
        </w:rPr>
        <w:t>$</w:t>
      </w:r>
      <w:r w:rsidR="00DB0CCE" w:rsidRPr="00EC358D">
        <w:rPr>
          <w:rFonts w:ascii="Candara" w:hAnsi="Candara"/>
          <w:highlight w:val="yellow"/>
        </w:rPr>
        <w:t>5</w:t>
      </w:r>
      <w:r w:rsidR="00A4500D" w:rsidRPr="00EC358D">
        <w:rPr>
          <w:rFonts w:ascii="Candara" w:hAnsi="Candara"/>
          <w:highlight w:val="yellow"/>
        </w:rPr>
        <w:t>0,000</w:t>
      </w:r>
    </w:p>
    <w:p w14:paraId="254FECB3" w14:textId="77777777" w:rsidR="00FA2F85" w:rsidRPr="009B288F" w:rsidRDefault="009B288F" w:rsidP="00435F84">
      <w:pPr>
        <w:pStyle w:val="Heading2"/>
      </w:pPr>
      <w:r>
        <w:t>Content</w:t>
      </w:r>
      <w:r w:rsidR="00FA2F85" w:rsidRPr="009B288F">
        <w:t xml:space="preserve"> of Proposals</w:t>
      </w:r>
    </w:p>
    <w:p w14:paraId="06384E7F" w14:textId="2E761A37" w:rsidR="00FA2F85" w:rsidRDefault="00FA2F85" w:rsidP="0080777B">
      <w:pPr>
        <w:rPr>
          <w:rFonts w:ascii="Candara" w:hAnsi="Candara"/>
        </w:rPr>
      </w:pPr>
      <w:r w:rsidRPr="009B288F">
        <w:rPr>
          <w:rFonts w:ascii="Candara" w:hAnsi="Candara"/>
        </w:rPr>
        <w:t xml:space="preserve">Proposals from mental health providers located within the </w:t>
      </w:r>
      <w:r w:rsidR="00EC358D">
        <w:rPr>
          <w:rFonts w:ascii="Candara" w:hAnsi="Candara"/>
        </w:rPr>
        <w:t>CROSS</w:t>
      </w:r>
      <w:r w:rsidRPr="009B288F">
        <w:rPr>
          <w:rFonts w:ascii="Candara" w:hAnsi="Candara"/>
        </w:rPr>
        <w:t xml:space="preserve"> Region will be gi</w:t>
      </w:r>
      <w:r w:rsidR="009D2330" w:rsidRPr="009B288F">
        <w:rPr>
          <w:rFonts w:ascii="Candara" w:hAnsi="Candara"/>
        </w:rPr>
        <w:t>ven priority.  Although individual contracts will be considered, p</w:t>
      </w:r>
      <w:r w:rsidRPr="009B288F">
        <w:rPr>
          <w:rFonts w:ascii="Candara" w:hAnsi="Candara"/>
        </w:rPr>
        <w:t xml:space="preserve">roviders are also encouraged to submit proposals </w:t>
      </w:r>
      <w:r w:rsidR="009D2330" w:rsidRPr="009B288F">
        <w:rPr>
          <w:rFonts w:ascii="Candara" w:hAnsi="Candara"/>
        </w:rPr>
        <w:t xml:space="preserve">in partnership with others to ensure equitable access to the services of this project across the Region.  </w:t>
      </w:r>
    </w:p>
    <w:p w14:paraId="39280BD8" w14:textId="77777777" w:rsidR="007E7479" w:rsidRPr="009B288F" w:rsidRDefault="007E7479" w:rsidP="0080777B">
      <w:pPr>
        <w:rPr>
          <w:rFonts w:ascii="Candara" w:hAnsi="Candara"/>
        </w:rPr>
      </w:pPr>
      <w:r w:rsidRPr="009B288F">
        <w:rPr>
          <w:rFonts w:ascii="Candara" w:hAnsi="Candara"/>
        </w:rPr>
        <w:lastRenderedPageBreak/>
        <w:t>Agencies may bid for one or more of the allowable services or a combination thereof</w:t>
      </w:r>
      <w:r>
        <w:rPr>
          <w:rFonts w:ascii="Candara" w:hAnsi="Candara"/>
        </w:rPr>
        <w:t>.</w:t>
      </w:r>
    </w:p>
    <w:p w14:paraId="505B2FAA" w14:textId="3D81BF00" w:rsidR="009D2330" w:rsidRPr="009B288F" w:rsidRDefault="009B288F" w:rsidP="0080777B">
      <w:pPr>
        <w:rPr>
          <w:rFonts w:ascii="Candara" w:hAnsi="Candara"/>
        </w:rPr>
      </w:pPr>
      <w:r w:rsidRPr="009B288F">
        <w:rPr>
          <w:rFonts w:ascii="Candara" w:hAnsi="Candara"/>
        </w:rPr>
        <w:t>In order to facilitate prompt implementation of this project, p</w:t>
      </w:r>
      <w:r w:rsidR="009D2330" w:rsidRPr="009B288F">
        <w:rPr>
          <w:rFonts w:ascii="Candara" w:hAnsi="Candara"/>
        </w:rPr>
        <w:t xml:space="preserve">roposals should be no longer than four (4) total pages </w:t>
      </w:r>
      <w:r w:rsidR="009D2330" w:rsidRPr="001D60C2">
        <w:rPr>
          <w:rFonts w:ascii="Candara" w:hAnsi="Candara"/>
        </w:rPr>
        <w:t xml:space="preserve">and </w:t>
      </w:r>
      <w:r w:rsidR="00B85451" w:rsidRPr="001D60C2">
        <w:rPr>
          <w:rFonts w:ascii="Candara" w:hAnsi="Candara"/>
        </w:rPr>
        <w:t xml:space="preserve">shall </w:t>
      </w:r>
      <w:r w:rsidR="009D2330" w:rsidRPr="001D60C2">
        <w:rPr>
          <w:rFonts w:ascii="Candara" w:hAnsi="Candara"/>
        </w:rPr>
        <w:t>include</w:t>
      </w:r>
      <w:r w:rsidR="009D2330" w:rsidRPr="009B288F">
        <w:rPr>
          <w:rFonts w:ascii="Candara" w:hAnsi="Candara"/>
        </w:rPr>
        <w:t xml:space="preserve"> the following:</w:t>
      </w:r>
    </w:p>
    <w:p w14:paraId="55407090" w14:textId="77777777" w:rsidR="009D2330" w:rsidRDefault="009D2330" w:rsidP="009D2330">
      <w:pPr>
        <w:pStyle w:val="ListParagraph"/>
        <w:numPr>
          <w:ilvl w:val="0"/>
          <w:numId w:val="2"/>
        </w:numPr>
        <w:rPr>
          <w:rFonts w:ascii="Candara" w:hAnsi="Candara"/>
        </w:rPr>
      </w:pPr>
      <w:r w:rsidRPr="009B288F">
        <w:rPr>
          <w:rFonts w:ascii="Candara" w:hAnsi="Candara"/>
        </w:rPr>
        <w:t>Name, location,</w:t>
      </w:r>
      <w:r w:rsidR="007E7479">
        <w:rPr>
          <w:rFonts w:ascii="Candara" w:hAnsi="Candara"/>
        </w:rPr>
        <w:t xml:space="preserve"> contact information</w:t>
      </w:r>
      <w:r w:rsidRPr="009B288F">
        <w:rPr>
          <w:rFonts w:ascii="Candara" w:hAnsi="Candara"/>
        </w:rPr>
        <w:t xml:space="preserve"> and licensure status of the proposed mental health provider(s) </w:t>
      </w:r>
    </w:p>
    <w:p w14:paraId="242B1C0E" w14:textId="77777777" w:rsidR="007E7479" w:rsidRPr="009B288F" w:rsidRDefault="007E7479" w:rsidP="009D2330">
      <w:pPr>
        <w:pStyle w:val="ListParagraph"/>
        <w:numPr>
          <w:ilvl w:val="0"/>
          <w:numId w:val="2"/>
        </w:numPr>
        <w:rPr>
          <w:rFonts w:ascii="Candara" w:hAnsi="Candara"/>
        </w:rPr>
      </w:pPr>
      <w:r>
        <w:rPr>
          <w:rFonts w:ascii="Candara" w:hAnsi="Candara"/>
        </w:rPr>
        <w:t>Description of the county or counties to be covered by the provider or provider partnership</w:t>
      </w:r>
    </w:p>
    <w:p w14:paraId="24E01377" w14:textId="77777777" w:rsidR="009D2330" w:rsidRPr="009B288F" w:rsidRDefault="009D2330" w:rsidP="009D2330">
      <w:pPr>
        <w:pStyle w:val="ListParagraph"/>
        <w:numPr>
          <w:ilvl w:val="0"/>
          <w:numId w:val="2"/>
        </w:numPr>
        <w:rPr>
          <w:rFonts w:ascii="Candara" w:hAnsi="Candara"/>
        </w:rPr>
      </w:pPr>
      <w:r w:rsidRPr="009B288F">
        <w:rPr>
          <w:rFonts w:ascii="Candara" w:hAnsi="Candara"/>
        </w:rPr>
        <w:t>Description of the provider’s exper</w:t>
      </w:r>
      <w:r w:rsidR="00226AE0" w:rsidRPr="009B288F">
        <w:rPr>
          <w:rFonts w:ascii="Candara" w:hAnsi="Candara"/>
        </w:rPr>
        <w:t xml:space="preserve">ience delivering services </w:t>
      </w:r>
      <w:proofErr w:type="gramStart"/>
      <w:r w:rsidR="00226AE0" w:rsidRPr="009B288F">
        <w:rPr>
          <w:rFonts w:ascii="Candara" w:hAnsi="Candara"/>
        </w:rPr>
        <w:t>similar to</w:t>
      </w:r>
      <w:proofErr w:type="gramEnd"/>
      <w:r w:rsidR="00226AE0" w:rsidRPr="009B288F">
        <w:rPr>
          <w:rFonts w:ascii="Candara" w:hAnsi="Candara"/>
        </w:rPr>
        <w:t xml:space="preserve"> those required above</w:t>
      </w:r>
    </w:p>
    <w:p w14:paraId="43576F8E" w14:textId="77777777" w:rsidR="009D2330" w:rsidRDefault="009D2330" w:rsidP="009D2330">
      <w:pPr>
        <w:pStyle w:val="ListParagraph"/>
        <w:numPr>
          <w:ilvl w:val="0"/>
          <w:numId w:val="2"/>
        </w:numPr>
        <w:rPr>
          <w:rFonts w:ascii="Candara" w:hAnsi="Candara"/>
        </w:rPr>
      </w:pPr>
      <w:r w:rsidRPr="009B288F">
        <w:rPr>
          <w:rFonts w:ascii="Candara" w:hAnsi="Candara"/>
        </w:rPr>
        <w:t>A preliminary plan for outreach and education activities</w:t>
      </w:r>
    </w:p>
    <w:p w14:paraId="0C5F84B0" w14:textId="3ED7331D" w:rsidR="007E7479" w:rsidRPr="009B288F" w:rsidRDefault="007E7479" w:rsidP="009D2330">
      <w:pPr>
        <w:pStyle w:val="ListParagraph"/>
        <w:numPr>
          <w:ilvl w:val="0"/>
          <w:numId w:val="2"/>
        </w:numPr>
        <w:rPr>
          <w:rFonts w:ascii="Candara" w:hAnsi="Candara"/>
        </w:rPr>
      </w:pPr>
      <w:r>
        <w:rPr>
          <w:rFonts w:ascii="Candara" w:hAnsi="Candara"/>
        </w:rPr>
        <w:t>A description of the m</w:t>
      </w:r>
      <w:r w:rsidR="00965BE5">
        <w:rPr>
          <w:rFonts w:ascii="Candara" w:hAnsi="Candara"/>
        </w:rPr>
        <w:t xml:space="preserve">echanism to ensure eligibility i.e. </w:t>
      </w:r>
      <w:r>
        <w:rPr>
          <w:rFonts w:ascii="Candara" w:hAnsi="Candara"/>
        </w:rPr>
        <w:t>that the person is employed by a school district loca</w:t>
      </w:r>
      <w:r w:rsidR="00965BE5">
        <w:rPr>
          <w:rFonts w:ascii="Candara" w:hAnsi="Candara"/>
        </w:rPr>
        <w:t xml:space="preserve">ted in the </w:t>
      </w:r>
      <w:r w:rsidR="00EC358D">
        <w:rPr>
          <w:rFonts w:ascii="Candara" w:hAnsi="Candara"/>
        </w:rPr>
        <w:t>CROSS</w:t>
      </w:r>
      <w:r w:rsidR="00965BE5">
        <w:rPr>
          <w:rFonts w:ascii="Candara" w:hAnsi="Candara"/>
        </w:rPr>
        <w:t xml:space="preserve"> Region</w:t>
      </w:r>
    </w:p>
    <w:p w14:paraId="47720F35" w14:textId="77777777" w:rsidR="009D2330" w:rsidRPr="009B288F" w:rsidRDefault="009D2330" w:rsidP="009D2330">
      <w:pPr>
        <w:pStyle w:val="ListParagraph"/>
        <w:numPr>
          <w:ilvl w:val="0"/>
          <w:numId w:val="2"/>
        </w:numPr>
        <w:rPr>
          <w:rFonts w:ascii="Candara" w:hAnsi="Candara"/>
        </w:rPr>
      </w:pPr>
      <w:r w:rsidRPr="009B288F">
        <w:rPr>
          <w:rFonts w:ascii="Candara" w:hAnsi="Candara"/>
        </w:rPr>
        <w:t>A plan for the provision of mental health coaching and description of delivery method(s)</w:t>
      </w:r>
    </w:p>
    <w:p w14:paraId="7DBE31BA" w14:textId="3C93BFAA" w:rsidR="00226AE0" w:rsidRPr="009B288F" w:rsidRDefault="00226AE0" w:rsidP="009D2330">
      <w:pPr>
        <w:pStyle w:val="ListParagraph"/>
        <w:numPr>
          <w:ilvl w:val="0"/>
          <w:numId w:val="2"/>
        </w:numPr>
        <w:rPr>
          <w:rFonts w:ascii="Candara" w:hAnsi="Candara"/>
        </w:rPr>
      </w:pPr>
      <w:r w:rsidRPr="009B288F">
        <w:rPr>
          <w:rFonts w:ascii="Candara" w:hAnsi="Candara"/>
        </w:rPr>
        <w:t xml:space="preserve">Description of how a person would be identified for therapy </w:t>
      </w:r>
      <w:r w:rsidR="00965BE5">
        <w:rPr>
          <w:rFonts w:ascii="Candara" w:hAnsi="Candara"/>
        </w:rPr>
        <w:t xml:space="preserve">or other </w:t>
      </w:r>
      <w:r w:rsidRPr="009B288F">
        <w:rPr>
          <w:rFonts w:ascii="Candara" w:hAnsi="Candara"/>
        </w:rPr>
        <w:t>services beyond the initial coaching sessions</w:t>
      </w:r>
    </w:p>
    <w:p w14:paraId="0486A5BC" w14:textId="77777777" w:rsidR="009D2330" w:rsidRPr="009B288F" w:rsidRDefault="009D2330" w:rsidP="009D2330">
      <w:pPr>
        <w:pStyle w:val="ListParagraph"/>
        <w:numPr>
          <w:ilvl w:val="0"/>
          <w:numId w:val="2"/>
        </w:numPr>
        <w:rPr>
          <w:rFonts w:ascii="Candara" w:hAnsi="Candara"/>
        </w:rPr>
      </w:pPr>
      <w:r w:rsidRPr="009B288F">
        <w:rPr>
          <w:rFonts w:ascii="Candara" w:hAnsi="Candara"/>
        </w:rPr>
        <w:t>Timeline for implementation</w:t>
      </w:r>
    </w:p>
    <w:p w14:paraId="3C90C5D5" w14:textId="77777777" w:rsidR="009D2330" w:rsidRPr="009B288F" w:rsidRDefault="009D2330" w:rsidP="009D2330">
      <w:pPr>
        <w:pStyle w:val="ListParagraph"/>
        <w:numPr>
          <w:ilvl w:val="0"/>
          <w:numId w:val="2"/>
        </w:numPr>
        <w:rPr>
          <w:rFonts w:ascii="Candara" w:hAnsi="Candara"/>
        </w:rPr>
      </w:pPr>
      <w:r w:rsidRPr="009B288F">
        <w:rPr>
          <w:rFonts w:ascii="Candara" w:hAnsi="Candara"/>
        </w:rPr>
        <w:t>Proposed budget and budget narrative</w:t>
      </w:r>
    </w:p>
    <w:p w14:paraId="1902607C" w14:textId="77777777" w:rsidR="00226AE0" w:rsidRPr="009B288F" w:rsidRDefault="00226AE0" w:rsidP="009D2330">
      <w:pPr>
        <w:pStyle w:val="ListParagraph"/>
        <w:numPr>
          <w:ilvl w:val="0"/>
          <w:numId w:val="2"/>
        </w:numPr>
        <w:rPr>
          <w:rFonts w:ascii="Candara" w:hAnsi="Candara"/>
        </w:rPr>
      </w:pPr>
      <w:r w:rsidRPr="009B288F">
        <w:rPr>
          <w:rFonts w:ascii="Candara" w:hAnsi="Candara"/>
        </w:rPr>
        <w:t xml:space="preserve">A statement ensuring commitment for compliance with the Region’s federal reporting requirements of the CARES Act </w:t>
      </w:r>
    </w:p>
    <w:p w14:paraId="0B3C424D" w14:textId="77777777" w:rsidR="009B288F" w:rsidRPr="009B288F" w:rsidRDefault="009B288F" w:rsidP="00435F84">
      <w:pPr>
        <w:pStyle w:val="Heading2"/>
      </w:pPr>
      <w:r w:rsidRPr="009B288F">
        <w:t xml:space="preserve">Proposal Submission </w:t>
      </w:r>
    </w:p>
    <w:p w14:paraId="21C841DE" w14:textId="623D1537" w:rsidR="001A14DA" w:rsidRPr="009B288F" w:rsidRDefault="00226AE0" w:rsidP="0080777B">
      <w:pPr>
        <w:rPr>
          <w:rFonts w:ascii="Candara" w:hAnsi="Candara"/>
        </w:rPr>
      </w:pPr>
      <w:r w:rsidRPr="009B288F">
        <w:rPr>
          <w:rFonts w:ascii="Candara" w:hAnsi="Candara"/>
        </w:rPr>
        <w:t>Proposals should be submitted via electronic mail no later than 5:00 pm on August</w:t>
      </w:r>
      <w:r w:rsidR="00EC358D">
        <w:rPr>
          <w:rFonts w:ascii="Candara" w:hAnsi="Candara"/>
        </w:rPr>
        <w:t xml:space="preserve"> 31</w:t>
      </w:r>
      <w:r w:rsidRPr="009B288F">
        <w:rPr>
          <w:rFonts w:ascii="Candara" w:hAnsi="Candara"/>
        </w:rPr>
        <w:t>, 2020 to:</w:t>
      </w:r>
    </w:p>
    <w:p w14:paraId="4CA0B508" w14:textId="11079FC9" w:rsidR="00226AE0" w:rsidRDefault="00EC358D" w:rsidP="007E7479">
      <w:pPr>
        <w:spacing w:after="0"/>
        <w:rPr>
          <w:rFonts w:ascii="Candara" w:hAnsi="Candara"/>
        </w:rPr>
      </w:pPr>
      <w:r>
        <w:rPr>
          <w:rFonts w:ascii="Candara" w:hAnsi="Candara"/>
        </w:rPr>
        <w:t>Rachel Cecil</w:t>
      </w:r>
    </w:p>
    <w:p w14:paraId="6C89A7ED" w14:textId="63FDC7AA" w:rsidR="00EC358D" w:rsidRDefault="00EC358D" w:rsidP="007E7479">
      <w:pPr>
        <w:spacing w:after="0"/>
        <w:rPr>
          <w:rFonts w:ascii="Candara" w:hAnsi="Candara"/>
        </w:rPr>
      </w:pPr>
      <w:r>
        <w:rPr>
          <w:rFonts w:ascii="Candara" w:hAnsi="Candara"/>
        </w:rPr>
        <w:t>CROSS Region CEO</w:t>
      </w:r>
    </w:p>
    <w:p w14:paraId="19E1B993" w14:textId="14BADB9E" w:rsidR="00EC358D" w:rsidRDefault="000C51D8" w:rsidP="007E7479">
      <w:pPr>
        <w:spacing w:after="0"/>
        <w:rPr>
          <w:rFonts w:ascii="Candara" w:hAnsi="Candara"/>
        </w:rPr>
      </w:pPr>
      <w:hyperlink r:id="rId8" w:history="1">
        <w:r w:rsidR="00EC358D" w:rsidRPr="00DA1D91">
          <w:rPr>
            <w:rStyle w:val="Hyperlink"/>
            <w:rFonts w:ascii="Candara" w:hAnsi="Candara"/>
          </w:rPr>
          <w:t>Rachel.cecil@crossmhds.org</w:t>
        </w:r>
      </w:hyperlink>
      <w:r w:rsidR="00EC358D">
        <w:rPr>
          <w:rFonts w:ascii="Candara" w:hAnsi="Candara"/>
        </w:rPr>
        <w:t xml:space="preserve"> </w:t>
      </w:r>
    </w:p>
    <w:p w14:paraId="4C4DC8E0" w14:textId="77777777" w:rsidR="00E116A8" w:rsidRPr="009B288F" w:rsidRDefault="00E116A8" w:rsidP="007E7479">
      <w:pPr>
        <w:spacing w:after="0"/>
        <w:rPr>
          <w:rFonts w:ascii="Candara" w:hAnsi="Candara"/>
        </w:rPr>
      </w:pPr>
    </w:p>
    <w:p w14:paraId="5F201277" w14:textId="77777777" w:rsidR="009B288F" w:rsidRPr="009B288F" w:rsidRDefault="009B288F" w:rsidP="00435F84">
      <w:pPr>
        <w:pStyle w:val="Heading2"/>
      </w:pPr>
      <w:r w:rsidRPr="009B288F">
        <w:t>Amendment to the RFP and Bid Proposal</w:t>
      </w:r>
    </w:p>
    <w:p w14:paraId="0A2A71BA" w14:textId="1017F716" w:rsidR="009B288F" w:rsidRDefault="00EC358D" w:rsidP="009B288F">
      <w:pPr>
        <w:autoSpaceDE w:val="0"/>
        <w:autoSpaceDN w:val="0"/>
        <w:adjustRightInd w:val="0"/>
        <w:spacing w:after="0" w:line="240" w:lineRule="auto"/>
        <w:rPr>
          <w:rFonts w:ascii="Candara" w:hAnsi="Candara" w:cs="Calibri"/>
          <w:color w:val="000000"/>
        </w:rPr>
      </w:pPr>
      <w:r>
        <w:rPr>
          <w:rFonts w:ascii="Candara" w:hAnsi="Candara" w:cs="Calibri"/>
          <w:color w:val="000000"/>
        </w:rPr>
        <w:t>CROSS</w:t>
      </w:r>
      <w:r w:rsidR="009B288F" w:rsidRPr="009B288F">
        <w:rPr>
          <w:rFonts w:ascii="Candara" w:hAnsi="Candara" w:cs="Calibri"/>
          <w:color w:val="000000"/>
        </w:rPr>
        <w:t xml:space="preserve"> reserves the right to amend or provide clarifications to the RFP </w:t>
      </w:r>
      <w:r w:rsidR="007E7479">
        <w:rPr>
          <w:rFonts w:ascii="Candara" w:hAnsi="Candara" w:cs="Calibri"/>
          <w:color w:val="000000"/>
        </w:rPr>
        <w:t xml:space="preserve">at any time. Amendments will be </w:t>
      </w:r>
      <w:r w:rsidR="009B288F" w:rsidRPr="009B288F">
        <w:rPr>
          <w:rFonts w:ascii="Candara" w:hAnsi="Candara" w:cs="Calibri"/>
          <w:color w:val="000000"/>
          <w:lang w:bidi="he-IL"/>
        </w:rPr>
        <w:t xml:space="preserve">posted to the </w:t>
      </w:r>
      <w:r>
        <w:rPr>
          <w:rFonts w:ascii="Candara" w:hAnsi="Candara" w:cs="Calibri"/>
          <w:color w:val="000000"/>
          <w:lang w:bidi="he-IL"/>
        </w:rPr>
        <w:t>CROSS’s</w:t>
      </w:r>
      <w:r w:rsidR="009B288F" w:rsidRPr="009B288F">
        <w:rPr>
          <w:rFonts w:ascii="Candara" w:hAnsi="Candara" w:cs="Calibri"/>
          <w:color w:val="000000"/>
          <w:lang w:bidi="he-IL"/>
        </w:rPr>
        <w:t xml:space="preserve"> website at </w:t>
      </w:r>
      <w:hyperlink r:id="rId9" w:history="1">
        <w:r w:rsidRPr="00DA1D91">
          <w:rPr>
            <w:rStyle w:val="Hyperlink"/>
            <w:rFonts w:ascii="Candara" w:hAnsi="Candara" w:cs="Calibri"/>
          </w:rPr>
          <w:t>www.crossmentalhealth.org</w:t>
        </w:r>
      </w:hyperlink>
      <w:r>
        <w:rPr>
          <w:rFonts w:ascii="Candara" w:hAnsi="Candara" w:cs="Calibri"/>
          <w:color w:val="0563C2"/>
        </w:rPr>
        <w:t xml:space="preserve">. </w:t>
      </w:r>
      <w:r w:rsidR="00CA1966" w:rsidRPr="009B288F">
        <w:rPr>
          <w:rFonts w:ascii="Candara" w:hAnsi="Candara" w:cs="Calibri"/>
          <w:color w:val="0563C2"/>
        </w:rPr>
        <w:t xml:space="preserve"> </w:t>
      </w:r>
      <w:r w:rsidR="009B288F" w:rsidRPr="009B288F">
        <w:rPr>
          <w:rFonts w:ascii="Candara" w:hAnsi="Candara" w:cs="Calibri"/>
          <w:color w:val="000000"/>
        </w:rPr>
        <w:t>If the ame</w:t>
      </w:r>
      <w:r w:rsidR="007E7479">
        <w:rPr>
          <w:rFonts w:ascii="Candara" w:hAnsi="Candara" w:cs="Calibri"/>
          <w:color w:val="000000"/>
        </w:rPr>
        <w:t xml:space="preserve">ndment occurs after the closing </w:t>
      </w:r>
      <w:r w:rsidR="009B288F" w:rsidRPr="009B288F">
        <w:rPr>
          <w:rFonts w:ascii="Candara" w:hAnsi="Candara" w:cs="Calibri"/>
          <w:color w:val="000000"/>
        </w:rPr>
        <w:t>date for receipt of Bid Proposals</w:t>
      </w:r>
      <w:r w:rsidR="001E63AE">
        <w:rPr>
          <w:rFonts w:ascii="Candara" w:hAnsi="Candara" w:cs="Calibri"/>
          <w:color w:val="000000"/>
        </w:rPr>
        <w:t xml:space="preserve"> or after a bidder has submitted their proposal</w:t>
      </w:r>
      <w:r w:rsidR="009B288F" w:rsidRPr="009B288F">
        <w:rPr>
          <w:rFonts w:ascii="Candara" w:hAnsi="Candara" w:cs="Calibri"/>
          <w:color w:val="000000"/>
        </w:rPr>
        <w:t xml:space="preserve">, </w:t>
      </w:r>
      <w:r>
        <w:rPr>
          <w:rFonts w:ascii="Candara" w:hAnsi="Candara" w:cs="Calibri"/>
          <w:color w:val="000000"/>
        </w:rPr>
        <w:t>CROSS</w:t>
      </w:r>
      <w:r w:rsidR="009B288F" w:rsidRPr="009B288F">
        <w:rPr>
          <w:rFonts w:ascii="Candara" w:hAnsi="Candara" w:cs="Calibri"/>
          <w:color w:val="000000"/>
        </w:rPr>
        <w:t xml:space="preserve"> may, in its sole discretion, allow bidders to amend their Bid</w:t>
      </w:r>
      <w:r w:rsidR="00CA1966">
        <w:rPr>
          <w:rFonts w:ascii="Candara" w:hAnsi="Candara" w:cs="Calibri"/>
          <w:color w:val="000000"/>
        </w:rPr>
        <w:t xml:space="preserve"> </w:t>
      </w:r>
      <w:r w:rsidR="007E7479">
        <w:rPr>
          <w:rFonts w:ascii="Candara" w:hAnsi="Candara" w:cs="Calibri"/>
          <w:color w:val="000000"/>
        </w:rPr>
        <w:t xml:space="preserve">Proposals. </w:t>
      </w:r>
      <w:r w:rsidR="009B288F" w:rsidRPr="009B288F">
        <w:rPr>
          <w:rFonts w:ascii="Candara" w:hAnsi="Candara" w:cs="Calibri"/>
          <w:color w:val="000000"/>
        </w:rPr>
        <w:t>If the bidder amends their Bid Proposal, the amendment shall be in writing and signed by the bidder. It is a mandatory requirement that the CEO shall receive any</w:t>
      </w:r>
      <w:r w:rsidR="007E7479">
        <w:rPr>
          <w:rFonts w:ascii="Candara" w:hAnsi="Candara" w:cs="Calibri"/>
          <w:color w:val="000000"/>
        </w:rPr>
        <w:t xml:space="preserve"> amendments by the deadline for </w:t>
      </w:r>
      <w:r w:rsidR="009B288F" w:rsidRPr="009B288F">
        <w:rPr>
          <w:rFonts w:ascii="Candara" w:hAnsi="Candara" w:cs="Calibri"/>
          <w:color w:val="000000"/>
        </w:rPr>
        <w:t>submitting Bid Proposals. However, if the RFP is amended after receipt of proposals, any bid</w:t>
      </w:r>
      <w:r w:rsidR="00CA1966">
        <w:rPr>
          <w:rFonts w:ascii="Candara" w:hAnsi="Candara" w:cs="Calibri"/>
          <w:color w:val="000000"/>
        </w:rPr>
        <w:t xml:space="preserve"> </w:t>
      </w:r>
      <w:r w:rsidR="009B288F" w:rsidRPr="009B288F">
        <w:rPr>
          <w:rFonts w:ascii="Candara" w:hAnsi="Candara" w:cs="Calibri"/>
          <w:color w:val="000000"/>
        </w:rPr>
        <w:t xml:space="preserve">amendment must be received by the deadline set by the </w:t>
      </w:r>
      <w:r>
        <w:rPr>
          <w:rFonts w:ascii="Candara" w:hAnsi="Candara" w:cs="Calibri"/>
          <w:color w:val="000000"/>
        </w:rPr>
        <w:t>CROSS</w:t>
      </w:r>
      <w:r w:rsidR="009B288F" w:rsidRPr="009B288F">
        <w:rPr>
          <w:rFonts w:ascii="Candara" w:hAnsi="Candara" w:cs="Calibri"/>
          <w:color w:val="000000"/>
        </w:rPr>
        <w:t>.</w:t>
      </w:r>
    </w:p>
    <w:p w14:paraId="195995C9" w14:textId="77777777" w:rsidR="00E116A8" w:rsidRPr="009B288F" w:rsidRDefault="00E116A8" w:rsidP="009B288F">
      <w:pPr>
        <w:autoSpaceDE w:val="0"/>
        <w:autoSpaceDN w:val="0"/>
        <w:adjustRightInd w:val="0"/>
        <w:spacing w:after="0" w:line="240" w:lineRule="auto"/>
        <w:rPr>
          <w:rFonts w:ascii="Candara" w:hAnsi="Candara" w:cs="Calibri"/>
          <w:color w:val="000000"/>
        </w:rPr>
      </w:pPr>
    </w:p>
    <w:p w14:paraId="1CD3EFC0" w14:textId="77777777" w:rsidR="009B288F" w:rsidRPr="009B288F" w:rsidRDefault="009B288F" w:rsidP="00435F84">
      <w:pPr>
        <w:pStyle w:val="Heading2"/>
      </w:pPr>
      <w:r w:rsidRPr="009B288F">
        <w:t>Withdrawal of Bid Proposal</w:t>
      </w:r>
    </w:p>
    <w:p w14:paraId="09A16747" w14:textId="7986DE12" w:rsidR="009B288F" w:rsidRDefault="009B288F" w:rsidP="009B288F">
      <w:pPr>
        <w:autoSpaceDE w:val="0"/>
        <w:autoSpaceDN w:val="0"/>
        <w:adjustRightInd w:val="0"/>
        <w:spacing w:after="0" w:line="240" w:lineRule="auto"/>
        <w:rPr>
          <w:rFonts w:ascii="Candara" w:hAnsi="Candara" w:cs="Calibri"/>
          <w:color w:val="000000"/>
        </w:rPr>
      </w:pPr>
      <w:r w:rsidRPr="009B288F">
        <w:rPr>
          <w:rFonts w:ascii="Candara" w:hAnsi="Candara" w:cs="Calibri"/>
          <w:color w:val="000000"/>
        </w:rPr>
        <w:t>The bidder may withdraw a Proposal prior to the closing date for recei</w:t>
      </w:r>
      <w:r>
        <w:rPr>
          <w:rFonts w:ascii="Candara" w:hAnsi="Candara" w:cs="Calibri"/>
          <w:color w:val="000000"/>
        </w:rPr>
        <w:t xml:space="preserve">pt of Proposals by submitting a </w:t>
      </w:r>
      <w:r w:rsidRPr="009B288F">
        <w:rPr>
          <w:rFonts w:ascii="Candara" w:hAnsi="Candara" w:cs="Calibri"/>
          <w:color w:val="000000"/>
        </w:rPr>
        <w:t xml:space="preserve">written request to withdraw to the </w:t>
      </w:r>
      <w:proofErr w:type="gramStart"/>
      <w:r w:rsidR="00EC358D">
        <w:rPr>
          <w:rFonts w:ascii="Candara" w:hAnsi="Candara" w:cs="Calibri"/>
          <w:color w:val="000000"/>
        </w:rPr>
        <w:t>CROSS</w:t>
      </w:r>
      <w:r w:rsidRPr="009B288F">
        <w:rPr>
          <w:rFonts w:ascii="Candara" w:hAnsi="Candara" w:cs="Calibri"/>
          <w:color w:val="000000"/>
        </w:rPr>
        <w:t xml:space="preserve"> Region</w:t>
      </w:r>
      <w:proofErr w:type="gramEnd"/>
      <w:r w:rsidRPr="009B288F">
        <w:rPr>
          <w:rFonts w:ascii="Candara" w:hAnsi="Candara" w:cs="Calibri"/>
          <w:color w:val="000000"/>
        </w:rPr>
        <w:t xml:space="preserve"> CEO.</w:t>
      </w:r>
    </w:p>
    <w:p w14:paraId="1003D00F" w14:textId="77777777" w:rsidR="00E116A8" w:rsidRPr="009B288F" w:rsidRDefault="00E116A8" w:rsidP="009B288F">
      <w:pPr>
        <w:autoSpaceDE w:val="0"/>
        <w:autoSpaceDN w:val="0"/>
        <w:adjustRightInd w:val="0"/>
        <w:spacing w:after="0" w:line="240" w:lineRule="auto"/>
        <w:rPr>
          <w:rFonts w:ascii="Candara" w:hAnsi="Candara" w:cs="Calibri"/>
          <w:color w:val="000000"/>
        </w:rPr>
      </w:pPr>
    </w:p>
    <w:p w14:paraId="7D518AF0" w14:textId="77777777" w:rsidR="009B288F" w:rsidRPr="009B288F" w:rsidRDefault="009B288F" w:rsidP="00435F84">
      <w:pPr>
        <w:pStyle w:val="Heading2"/>
      </w:pPr>
      <w:r w:rsidRPr="009B288F">
        <w:t>Costs of Preparing the Bid Proposal</w:t>
      </w:r>
    </w:p>
    <w:p w14:paraId="3C4C21EF" w14:textId="77777777" w:rsidR="009B288F" w:rsidRDefault="009B288F" w:rsidP="009B288F">
      <w:pPr>
        <w:autoSpaceDE w:val="0"/>
        <w:autoSpaceDN w:val="0"/>
        <w:adjustRightInd w:val="0"/>
        <w:spacing w:after="0" w:line="240" w:lineRule="auto"/>
        <w:rPr>
          <w:rFonts w:ascii="Candara" w:hAnsi="Candara" w:cs="Calibri"/>
          <w:color w:val="000000"/>
        </w:rPr>
      </w:pPr>
      <w:r w:rsidRPr="009B288F">
        <w:rPr>
          <w:rFonts w:ascii="Candara" w:hAnsi="Candara" w:cs="Calibri"/>
          <w:color w:val="000000"/>
        </w:rPr>
        <w:t>The costs of preparation and delivery of Proposals are solely the responsibility of the bidder.</w:t>
      </w:r>
    </w:p>
    <w:p w14:paraId="4FBE9455" w14:textId="77777777" w:rsidR="00E116A8" w:rsidRPr="009B288F" w:rsidRDefault="00E116A8" w:rsidP="009B288F">
      <w:pPr>
        <w:autoSpaceDE w:val="0"/>
        <w:autoSpaceDN w:val="0"/>
        <w:adjustRightInd w:val="0"/>
        <w:spacing w:after="0" w:line="240" w:lineRule="auto"/>
        <w:rPr>
          <w:rFonts w:ascii="Candara" w:hAnsi="Candara" w:cs="Calibri"/>
          <w:color w:val="000000"/>
        </w:rPr>
      </w:pPr>
    </w:p>
    <w:p w14:paraId="5D4D57CB" w14:textId="77777777" w:rsidR="009B288F" w:rsidRPr="009B288F" w:rsidRDefault="009B288F" w:rsidP="00435F84">
      <w:pPr>
        <w:pStyle w:val="Heading2"/>
      </w:pPr>
      <w:r w:rsidRPr="009B288F">
        <w:lastRenderedPageBreak/>
        <w:t>Rejection of Bid Proposals</w:t>
      </w:r>
    </w:p>
    <w:p w14:paraId="7B2DFB8E" w14:textId="73E99582" w:rsidR="009B288F" w:rsidRDefault="00EC358D" w:rsidP="009B288F">
      <w:pPr>
        <w:autoSpaceDE w:val="0"/>
        <w:autoSpaceDN w:val="0"/>
        <w:adjustRightInd w:val="0"/>
        <w:spacing w:after="0" w:line="240" w:lineRule="auto"/>
        <w:rPr>
          <w:rFonts w:ascii="Candara" w:hAnsi="Candara" w:cs="Calibri"/>
          <w:color w:val="000000"/>
        </w:rPr>
      </w:pPr>
      <w:r>
        <w:rPr>
          <w:rFonts w:ascii="Candara" w:hAnsi="Candara" w:cs="Calibri"/>
          <w:color w:val="000000"/>
        </w:rPr>
        <w:t>CROSS</w:t>
      </w:r>
      <w:r w:rsidR="009B288F" w:rsidRPr="009B288F">
        <w:rPr>
          <w:rFonts w:ascii="Candara" w:hAnsi="Candara" w:cs="Calibri"/>
          <w:color w:val="000000"/>
        </w:rPr>
        <w:t xml:space="preserve"> reserves the right to reject any or all Proposals, in whole and in part</w:t>
      </w:r>
      <w:r w:rsidR="009B288F">
        <w:rPr>
          <w:rFonts w:ascii="Candara" w:hAnsi="Candara" w:cs="Calibri"/>
          <w:color w:val="000000"/>
        </w:rPr>
        <w:t xml:space="preserve">, and to cancel this RFP at any </w:t>
      </w:r>
      <w:r w:rsidR="009B288F" w:rsidRPr="009B288F">
        <w:rPr>
          <w:rFonts w:ascii="Candara" w:hAnsi="Candara" w:cs="Calibri"/>
          <w:color w:val="000000"/>
        </w:rPr>
        <w:t>time prior to the execution of a written contract. Issuance of t</w:t>
      </w:r>
      <w:r w:rsidR="009B288F">
        <w:rPr>
          <w:rFonts w:ascii="Candara" w:hAnsi="Candara" w:cs="Calibri"/>
          <w:color w:val="000000"/>
        </w:rPr>
        <w:t xml:space="preserve">his RFP in no way constitutes a </w:t>
      </w:r>
      <w:r w:rsidR="009B288F" w:rsidRPr="009B288F">
        <w:rPr>
          <w:rFonts w:ascii="Candara" w:hAnsi="Candara" w:cs="Calibri"/>
          <w:color w:val="000000"/>
        </w:rPr>
        <w:t xml:space="preserve">commitment by the </w:t>
      </w:r>
      <w:r>
        <w:rPr>
          <w:rFonts w:ascii="Candara" w:hAnsi="Candara" w:cs="Calibri"/>
          <w:color w:val="000000"/>
        </w:rPr>
        <w:t>CROSS</w:t>
      </w:r>
      <w:r w:rsidR="009B288F" w:rsidRPr="009B288F">
        <w:rPr>
          <w:rFonts w:ascii="Candara" w:hAnsi="Candara" w:cs="Calibri"/>
          <w:color w:val="000000"/>
        </w:rPr>
        <w:t xml:space="preserve"> to </w:t>
      </w:r>
      <w:proofErr w:type="gramStart"/>
      <w:r w:rsidR="009B288F" w:rsidRPr="009B288F">
        <w:rPr>
          <w:rFonts w:ascii="Candara" w:hAnsi="Candara" w:cs="Calibri"/>
          <w:color w:val="000000"/>
        </w:rPr>
        <w:t xml:space="preserve">enter </w:t>
      </w:r>
      <w:r w:rsidR="001D60C2" w:rsidRPr="009B288F">
        <w:rPr>
          <w:rFonts w:ascii="Candara" w:hAnsi="Candara" w:cs="Calibri"/>
          <w:color w:val="000000"/>
        </w:rPr>
        <w:t>in</w:t>
      </w:r>
      <w:r w:rsidR="001D60C2">
        <w:rPr>
          <w:rFonts w:ascii="Candara" w:hAnsi="Candara" w:cs="Calibri"/>
          <w:color w:val="000000"/>
        </w:rPr>
        <w:t>to</w:t>
      </w:r>
      <w:proofErr w:type="gramEnd"/>
      <w:r w:rsidR="009B288F" w:rsidRPr="009B288F">
        <w:rPr>
          <w:rFonts w:ascii="Candara" w:hAnsi="Candara" w:cs="Calibri"/>
          <w:color w:val="000000"/>
        </w:rPr>
        <w:t xml:space="preserve"> a contract.</w:t>
      </w:r>
    </w:p>
    <w:p w14:paraId="2E187D9C" w14:textId="77777777" w:rsidR="00E116A8" w:rsidRPr="009B288F" w:rsidRDefault="00E116A8" w:rsidP="009B288F">
      <w:pPr>
        <w:autoSpaceDE w:val="0"/>
        <w:autoSpaceDN w:val="0"/>
        <w:adjustRightInd w:val="0"/>
        <w:spacing w:after="0" w:line="240" w:lineRule="auto"/>
        <w:rPr>
          <w:rFonts w:ascii="Candara" w:hAnsi="Candara" w:cs="Calibri"/>
          <w:color w:val="000000"/>
        </w:rPr>
      </w:pPr>
    </w:p>
    <w:p w14:paraId="7C97896F" w14:textId="77777777" w:rsidR="009B288F" w:rsidRPr="009B288F" w:rsidRDefault="009B288F" w:rsidP="00435F84">
      <w:pPr>
        <w:pStyle w:val="Heading2"/>
      </w:pPr>
      <w:r w:rsidRPr="009B288F">
        <w:t>Review of Bid Proposals</w:t>
      </w:r>
    </w:p>
    <w:p w14:paraId="5C805744" w14:textId="5CB5D5FF" w:rsidR="009B288F" w:rsidRPr="009B288F" w:rsidRDefault="009B288F" w:rsidP="009B288F">
      <w:pPr>
        <w:autoSpaceDE w:val="0"/>
        <w:autoSpaceDN w:val="0"/>
        <w:adjustRightInd w:val="0"/>
        <w:spacing w:after="0" w:line="240" w:lineRule="auto"/>
        <w:rPr>
          <w:rFonts w:ascii="Candara" w:hAnsi="Candara" w:cs="Calibri"/>
          <w:color w:val="000000"/>
        </w:rPr>
      </w:pPr>
      <w:r w:rsidRPr="009B288F">
        <w:rPr>
          <w:rFonts w:ascii="Candara" w:hAnsi="Candara" w:cs="Calibri"/>
          <w:color w:val="000000"/>
        </w:rPr>
        <w:t xml:space="preserve">Eligible Proposals </w:t>
      </w:r>
      <w:r w:rsidR="00B85451" w:rsidRPr="001D60C2">
        <w:rPr>
          <w:rFonts w:ascii="Candara" w:hAnsi="Candara" w:cs="Calibri"/>
          <w:color w:val="000000"/>
        </w:rPr>
        <w:t>shall</w:t>
      </w:r>
      <w:r w:rsidRPr="009B288F">
        <w:rPr>
          <w:rFonts w:ascii="Candara" w:hAnsi="Candara" w:cs="Calibri"/>
          <w:color w:val="000000"/>
        </w:rPr>
        <w:t xml:space="preserve"> be evaluated according to the following:</w:t>
      </w:r>
    </w:p>
    <w:p w14:paraId="42A0B3EE" w14:textId="77777777" w:rsidR="009B288F" w:rsidRPr="009B288F" w:rsidRDefault="009B288F" w:rsidP="009B288F">
      <w:pPr>
        <w:autoSpaceDE w:val="0"/>
        <w:autoSpaceDN w:val="0"/>
        <w:adjustRightInd w:val="0"/>
        <w:spacing w:after="0" w:line="240" w:lineRule="auto"/>
        <w:rPr>
          <w:rFonts w:ascii="Candara" w:hAnsi="Candara" w:cs="Calibri"/>
          <w:color w:val="000000"/>
        </w:rPr>
      </w:pPr>
    </w:p>
    <w:tbl>
      <w:tblPr>
        <w:tblStyle w:val="TableGrid"/>
        <w:tblW w:w="0" w:type="auto"/>
        <w:tblLook w:val="04A0" w:firstRow="1" w:lastRow="0" w:firstColumn="1" w:lastColumn="0" w:noHBand="0" w:noVBand="1"/>
      </w:tblPr>
      <w:tblGrid>
        <w:gridCol w:w="4675"/>
        <w:gridCol w:w="4675"/>
      </w:tblGrid>
      <w:tr w:rsidR="009B288F" w:rsidRPr="009B288F" w14:paraId="21D378BA" w14:textId="77777777" w:rsidTr="009B288F">
        <w:tc>
          <w:tcPr>
            <w:tcW w:w="4675" w:type="dxa"/>
          </w:tcPr>
          <w:p w14:paraId="2A237E57" w14:textId="77777777" w:rsidR="009B288F" w:rsidRPr="009B288F" w:rsidRDefault="007E7479" w:rsidP="009B288F">
            <w:pPr>
              <w:autoSpaceDE w:val="0"/>
              <w:autoSpaceDN w:val="0"/>
              <w:adjustRightInd w:val="0"/>
              <w:rPr>
                <w:rFonts w:ascii="Candara" w:hAnsi="Candara" w:cs="Calibri"/>
                <w:color w:val="000000"/>
              </w:rPr>
            </w:pPr>
            <w:r>
              <w:rPr>
                <w:rFonts w:ascii="Candara" w:hAnsi="Candara" w:cs="Calibri"/>
                <w:color w:val="000000"/>
              </w:rPr>
              <w:t>Summary of Bidder</w:t>
            </w:r>
          </w:p>
        </w:tc>
        <w:tc>
          <w:tcPr>
            <w:tcW w:w="4675" w:type="dxa"/>
          </w:tcPr>
          <w:p w14:paraId="2EB29105" w14:textId="77777777" w:rsidR="009B288F" w:rsidRDefault="001D3211" w:rsidP="001D3211">
            <w:pPr>
              <w:pStyle w:val="ListParagraph"/>
              <w:numPr>
                <w:ilvl w:val="0"/>
                <w:numId w:val="3"/>
              </w:numPr>
              <w:autoSpaceDE w:val="0"/>
              <w:autoSpaceDN w:val="0"/>
              <w:adjustRightInd w:val="0"/>
              <w:ind w:left="346"/>
              <w:rPr>
                <w:rFonts w:ascii="Candara" w:hAnsi="Candara" w:cs="Calibri"/>
                <w:color w:val="000000"/>
              </w:rPr>
            </w:pPr>
            <w:r>
              <w:rPr>
                <w:rFonts w:ascii="Candara" w:hAnsi="Candara" w:cs="Calibri"/>
                <w:color w:val="000000"/>
              </w:rPr>
              <w:t>Name, address, contact information provided</w:t>
            </w:r>
          </w:p>
          <w:p w14:paraId="13723640" w14:textId="77777777" w:rsidR="001D3211" w:rsidRDefault="001D3211" w:rsidP="001D3211">
            <w:pPr>
              <w:pStyle w:val="ListParagraph"/>
              <w:numPr>
                <w:ilvl w:val="0"/>
                <w:numId w:val="3"/>
              </w:numPr>
              <w:autoSpaceDE w:val="0"/>
              <w:autoSpaceDN w:val="0"/>
              <w:adjustRightInd w:val="0"/>
              <w:ind w:left="346"/>
              <w:rPr>
                <w:rFonts w:ascii="Candara" w:hAnsi="Candara" w:cs="Calibri"/>
                <w:color w:val="000000"/>
              </w:rPr>
            </w:pPr>
            <w:r>
              <w:rPr>
                <w:rFonts w:ascii="Candara" w:hAnsi="Candara" w:cs="Calibri"/>
                <w:color w:val="000000"/>
              </w:rPr>
              <w:t>Specific description of counties to be covered with proposal</w:t>
            </w:r>
          </w:p>
          <w:p w14:paraId="1F97E907" w14:textId="77777777" w:rsidR="001D3211" w:rsidRPr="001D3211" w:rsidRDefault="001D3211" w:rsidP="001D3211">
            <w:pPr>
              <w:pStyle w:val="ListParagraph"/>
              <w:numPr>
                <w:ilvl w:val="0"/>
                <w:numId w:val="3"/>
              </w:numPr>
              <w:autoSpaceDE w:val="0"/>
              <w:autoSpaceDN w:val="0"/>
              <w:adjustRightInd w:val="0"/>
              <w:ind w:left="346"/>
              <w:rPr>
                <w:rFonts w:ascii="Candara" w:hAnsi="Candara" w:cs="Calibri"/>
                <w:color w:val="000000"/>
              </w:rPr>
            </w:pPr>
            <w:r>
              <w:rPr>
                <w:rFonts w:ascii="Candara" w:hAnsi="Candara" w:cs="Calibri"/>
                <w:color w:val="000000"/>
              </w:rPr>
              <w:t xml:space="preserve">Provider demonstrates </w:t>
            </w:r>
            <w:proofErr w:type="gramStart"/>
            <w:r>
              <w:rPr>
                <w:rFonts w:ascii="Candara" w:hAnsi="Candara" w:cs="Calibri"/>
                <w:color w:val="000000"/>
              </w:rPr>
              <w:t>sufficient</w:t>
            </w:r>
            <w:proofErr w:type="gramEnd"/>
            <w:r>
              <w:rPr>
                <w:rFonts w:ascii="Candara" w:hAnsi="Candara" w:cs="Calibri"/>
                <w:color w:val="000000"/>
              </w:rPr>
              <w:t xml:space="preserve"> experience delivering brain health services to adult populations</w:t>
            </w:r>
          </w:p>
        </w:tc>
      </w:tr>
      <w:tr w:rsidR="009B288F" w:rsidRPr="009B288F" w14:paraId="35EC0CD4" w14:textId="77777777" w:rsidTr="009B288F">
        <w:tc>
          <w:tcPr>
            <w:tcW w:w="4675" w:type="dxa"/>
          </w:tcPr>
          <w:p w14:paraId="48CB407A" w14:textId="77777777" w:rsidR="007E7479" w:rsidRPr="009B288F" w:rsidRDefault="007E7479" w:rsidP="009B288F">
            <w:pPr>
              <w:autoSpaceDE w:val="0"/>
              <w:autoSpaceDN w:val="0"/>
              <w:adjustRightInd w:val="0"/>
              <w:rPr>
                <w:rFonts w:ascii="Candara" w:hAnsi="Candara" w:cs="Calibri"/>
                <w:color w:val="000000"/>
              </w:rPr>
            </w:pPr>
            <w:r>
              <w:rPr>
                <w:rFonts w:ascii="Candara" w:hAnsi="Candara" w:cs="Calibri"/>
                <w:color w:val="000000"/>
              </w:rPr>
              <w:t>Financial Information</w:t>
            </w:r>
          </w:p>
        </w:tc>
        <w:tc>
          <w:tcPr>
            <w:tcW w:w="4675" w:type="dxa"/>
          </w:tcPr>
          <w:p w14:paraId="3875580B" w14:textId="77777777" w:rsidR="009B288F" w:rsidRDefault="001D3211" w:rsidP="001D3211">
            <w:pPr>
              <w:pStyle w:val="ListParagraph"/>
              <w:numPr>
                <w:ilvl w:val="0"/>
                <w:numId w:val="4"/>
              </w:numPr>
              <w:autoSpaceDE w:val="0"/>
              <w:autoSpaceDN w:val="0"/>
              <w:adjustRightInd w:val="0"/>
              <w:ind w:left="346"/>
              <w:rPr>
                <w:rFonts w:ascii="Candara" w:hAnsi="Candara" w:cs="Calibri"/>
                <w:color w:val="000000"/>
              </w:rPr>
            </w:pPr>
            <w:r>
              <w:rPr>
                <w:rFonts w:ascii="Candara" w:hAnsi="Candara" w:cs="Calibri"/>
                <w:color w:val="000000"/>
              </w:rPr>
              <w:t>Complete budget provided</w:t>
            </w:r>
          </w:p>
          <w:p w14:paraId="08BF8207" w14:textId="77777777" w:rsidR="001D3211" w:rsidRPr="001D3211" w:rsidRDefault="001D3211" w:rsidP="001D3211">
            <w:pPr>
              <w:pStyle w:val="ListParagraph"/>
              <w:numPr>
                <w:ilvl w:val="0"/>
                <w:numId w:val="4"/>
              </w:numPr>
              <w:autoSpaceDE w:val="0"/>
              <w:autoSpaceDN w:val="0"/>
              <w:adjustRightInd w:val="0"/>
              <w:ind w:left="346"/>
              <w:rPr>
                <w:rFonts w:ascii="Candara" w:hAnsi="Candara" w:cs="Calibri"/>
                <w:color w:val="000000"/>
              </w:rPr>
            </w:pPr>
            <w:r>
              <w:rPr>
                <w:rFonts w:ascii="Candara" w:hAnsi="Candara" w:cs="Calibri"/>
                <w:color w:val="000000"/>
              </w:rPr>
              <w:t>Budget narrative provides adequate detail of plan for delivery of services</w:t>
            </w:r>
          </w:p>
        </w:tc>
      </w:tr>
      <w:tr w:rsidR="009B288F" w:rsidRPr="009B288F" w14:paraId="0051C685" w14:textId="77777777" w:rsidTr="009B288F">
        <w:tc>
          <w:tcPr>
            <w:tcW w:w="4675" w:type="dxa"/>
          </w:tcPr>
          <w:p w14:paraId="3BB4E307" w14:textId="77777777" w:rsidR="009B288F" w:rsidRPr="009B288F" w:rsidRDefault="007E7479" w:rsidP="009B288F">
            <w:pPr>
              <w:autoSpaceDE w:val="0"/>
              <w:autoSpaceDN w:val="0"/>
              <w:adjustRightInd w:val="0"/>
              <w:rPr>
                <w:rFonts w:ascii="Candara" w:hAnsi="Candara" w:cs="Calibri"/>
                <w:color w:val="000000"/>
              </w:rPr>
            </w:pPr>
            <w:r>
              <w:rPr>
                <w:rFonts w:ascii="Candara" w:hAnsi="Candara" w:cs="Calibri"/>
                <w:color w:val="000000"/>
              </w:rPr>
              <w:t>Service Delivery</w:t>
            </w:r>
          </w:p>
        </w:tc>
        <w:tc>
          <w:tcPr>
            <w:tcW w:w="4675" w:type="dxa"/>
          </w:tcPr>
          <w:p w14:paraId="25765E5C" w14:textId="77777777" w:rsidR="009B288F" w:rsidRDefault="001D3211" w:rsidP="001D3211">
            <w:pPr>
              <w:pStyle w:val="ListParagraph"/>
              <w:numPr>
                <w:ilvl w:val="0"/>
                <w:numId w:val="5"/>
              </w:numPr>
              <w:autoSpaceDE w:val="0"/>
              <w:autoSpaceDN w:val="0"/>
              <w:adjustRightInd w:val="0"/>
              <w:ind w:left="346"/>
              <w:rPr>
                <w:rFonts w:ascii="Candara" w:hAnsi="Candara" w:cs="Calibri"/>
                <w:color w:val="000000"/>
              </w:rPr>
            </w:pPr>
            <w:r>
              <w:rPr>
                <w:rFonts w:ascii="Candara" w:hAnsi="Candara" w:cs="Calibri"/>
                <w:color w:val="000000"/>
              </w:rPr>
              <w:t>Proposal includes information on timeline, steps, and personnel responsible for outreach implementation</w:t>
            </w:r>
          </w:p>
          <w:p w14:paraId="490EA898" w14:textId="77777777" w:rsidR="001D3211" w:rsidRDefault="001D3211" w:rsidP="001D3211">
            <w:pPr>
              <w:pStyle w:val="ListParagraph"/>
              <w:numPr>
                <w:ilvl w:val="0"/>
                <w:numId w:val="5"/>
              </w:numPr>
              <w:autoSpaceDE w:val="0"/>
              <w:autoSpaceDN w:val="0"/>
              <w:adjustRightInd w:val="0"/>
              <w:ind w:left="346"/>
              <w:rPr>
                <w:rFonts w:ascii="Candara" w:hAnsi="Candara" w:cs="Calibri"/>
                <w:color w:val="000000"/>
              </w:rPr>
            </w:pPr>
            <w:r>
              <w:rPr>
                <w:rFonts w:ascii="Candara" w:hAnsi="Candara" w:cs="Calibri"/>
                <w:color w:val="000000"/>
              </w:rPr>
              <w:t>Proposal includes detail regarding eligibility determination, which is limited to proof that individuals served are employees of a regional school district</w:t>
            </w:r>
          </w:p>
          <w:p w14:paraId="52669966" w14:textId="77777777" w:rsidR="001D3211" w:rsidRDefault="001D3211" w:rsidP="001D3211">
            <w:pPr>
              <w:pStyle w:val="ListParagraph"/>
              <w:numPr>
                <w:ilvl w:val="0"/>
                <w:numId w:val="5"/>
              </w:numPr>
              <w:autoSpaceDE w:val="0"/>
              <w:autoSpaceDN w:val="0"/>
              <w:adjustRightInd w:val="0"/>
              <w:ind w:left="346"/>
              <w:rPr>
                <w:rFonts w:ascii="Candara" w:hAnsi="Candara" w:cs="Calibri"/>
                <w:color w:val="000000"/>
              </w:rPr>
            </w:pPr>
            <w:r>
              <w:rPr>
                <w:rFonts w:ascii="Candara" w:hAnsi="Candara" w:cs="Calibri"/>
                <w:color w:val="000000"/>
              </w:rPr>
              <w:t>Proposal includes information on timeline, steps, and personnel responsible for brain health coaching</w:t>
            </w:r>
          </w:p>
          <w:p w14:paraId="4517B126" w14:textId="77777777" w:rsidR="001D3211" w:rsidRDefault="001D3211" w:rsidP="001D3211">
            <w:pPr>
              <w:pStyle w:val="ListParagraph"/>
              <w:numPr>
                <w:ilvl w:val="0"/>
                <w:numId w:val="5"/>
              </w:numPr>
              <w:autoSpaceDE w:val="0"/>
              <w:autoSpaceDN w:val="0"/>
              <w:adjustRightInd w:val="0"/>
              <w:ind w:left="346"/>
              <w:rPr>
                <w:rFonts w:ascii="Candara" w:hAnsi="Candara" w:cs="Calibri"/>
                <w:color w:val="000000"/>
              </w:rPr>
            </w:pPr>
            <w:r>
              <w:rPr>
                <w:rFonts w:ascii="Candara" w:hAnsi="Candara" w:cs="Calibri"/>
                <w:color w:val="000000"/>
              </w:rPr>
              <w:t>Proposal includes detail on identification criteria to transition a staff person from brain health coaching to outpatient therapy</w:t>
            </w:r>
          </w:p>
          <w:p w14:paraId="38F3E981" w14:textId="61FED9C8" w:rsidR="001D3211" w:rsidRPr="001D3211" w:rsidRDefault="001D3211" w:rsidP="00721C6F">
            <w:pPr>
              <w:pStyle w:val="ListParagraph"/>
              <w:numPr>
                <w:ilvl w:val="0"/>
                <w:numId w:val="5"/>
              </w:numPr>
              <w:autoSpaceDE w:val="0"/>
              <w:autoSpaceDN w:val="0"/>
              <w:adjustRightInd w:val="0"/>
              <w:ind w:left="346"/>
              <w:rPr>
                <w:rFonts w:ascii="Candara" w:hAnsi="Candara" w:cs="Calibri"/>
                <w:color w:val="000000"/>
              </w:rPr>
            </w:pPr>
            <w:r>
              <w:rPr>
                <w:rFonts w:ascii="Candara" w:hAnsi="Candara" w:cs="Calibri"/>
                <w:color w:val="000000"/>
              </w:rPr>
              <w:t xml:space="preserve">Timeline for implementation demonstrates immediate implementation upon award and ability to continue </w:t>
            </w:r>
            <w:r w:rsidR="00CA1966">
              <w:rPr>
                <w:rFonts w:ascii="Candara" w:hAnsi="Candara" w:cs="Calibri"/>
                <w:color w:val="000000"/>
              </w:rPr>
              <w:t>through 12/30/20.</w:t>
            </w:r>
          </w:p>
        </w:tc>
      </w:tr>
      <w:tr w:rsidR="009B288F" w:rsidRPr="009B288F" w14:paraId="6E0FE8D0" w14:textId="77777777" w:rsidTr="009B288F">
        <w:tc>
          <w:tcPr>
            <w:tcW w:w="4675" w:type="dxa"/>
          </w:tcPr>
          <w:p w14:paraId="5C3988D3" w14:textId="77777777" w:rsidR="009B288F" w:rsidRPr="009B288F" w:rsidRDefault="007E7479" w:rsidP="009B288F">
            <w:pPr>
              <w:autoSpaceDE w:val="0"/>
              <w:autoSpaceDN w:val="0"/>
              <w:adjustRightInd w:val="0"/>
              <w:rPr>
                <w:rFonts w:ascii="Candara" w:hAnsi="Candara" w:cs="Calibri"/>
                <w:color w:val="000000"/>
              </w:rPr>
            </w:pPr>
            <w:r>
              <w:rPr>
                <w:rFonts w:ascii="Candara" w:hAnsi="Candara" w:cs="Calibri"/>
                <w:color w:val="000000"/>
              </w:rPr>
              <w:t>Reporting Assurances</w:t>
            </w:r>
          </w:p>
        </w:tc>
        <w:tc>
          <w:tcPr>
            <w:tcW w:w="4675" w:type="dxa"/>
          </w:tcPr>
          <w:p w14:paraId="2642DC73" w14:textId="4324EFAD" w:rsidR="009B288F" w:rsidRPr="001D3211" w:rsidRDefault="001D3211" w:rsidP="001D3211">
            <w:pPr>
              <w:pStyle w:val="ListParagraph"/>
              <w:numPr>
                <w:ilvl w:val="0"/>
                <w:numId w:val="6"/>
              </w:numPr>
              <w:autoSpaceDE w:val="0"/>
              <w:autoSpaceDN w:val="0"/>
              <w:adjustRightInd w:val="0"/>
              <w:ind w:left="346"/>
              <w:rPr>
                <w:rFonts w:ascii="Candara" w:hAnsi="Candara" w:cs="Calibri"/>
                <w:color w:val="000000"/>
              </w:rPr>
            </w:pPr>
            <w:r>
              <w:rPr>
                <w:rFonts w:ascii="Candara" w:hAnsi="Candara" w:cs="Calibri"/>
                <w:color w:val="000000"/>
              </w:rPr>
              <w:t xml:space="preserve">Proposal ensures commitment to assisting </w:t>
            </w:r>
            <w:r w:rsidR="00EC358D">
              <w:rPr>
                <w:rFonts w:ascii="Candara" w:hAnsi="Candara" w:cs="Calibri"/>
                <w:color w:val="000000"/>
              </w:rPr>
              <w:t>CROSS</w:t>
            </w:r>
            <w:r>
              <w:rPr>
                <w:rFonts w:ascii="Candara" w:hAnsi="Candara" w:cs="Calibri"/>
                <w:color w:val="000000"/>
              </w:rPr>
              <w:t xml:space="preserve"> in meeting federal reporting requirements of the CARES Act</w:t>
            </w:r>
          </w:p>
        </w:tc>
      </w:tr>
    </w:tbl>
    <w:p w14:paraId="736366E0" w14:textId="77777777" w:rsidR="009B288F" w:rsidRPr="009B288F" w:rsidRDefault="009B288F" w:rsidP="009B288F">
      <w:pPr>
        <w:autoSpaceDE w:val="0"/>
        <w:autoSpaceDN w:val="0"/>
        <w:adjustRightInd w:val="0"/>
        <w:spacing w:after="0" w:line="240" w:lineRule="auto"/>
        <w:rPr>
          <w:rFonts w:ascii="Candara" w:hAnsi="Candara" w:cs="Calibri"/>
          <w:color w:val="000000"/>
        </w:rPr>
      </w:pPr>
    </w:p>
    <w:p w14:paraId="476E8E32" w14:textId="77777777" w:rsidR="009B288F" w:rsidRPr="009B288F" w:rsidRDefault="009B288F" w:rsidP="009B288F">
      <w:pPr>
        <w:autoSpaceDE w:val="0"/>
        <w:autoSpaceDN w:val="0"/>
        <w:adjustRightInd w:val="0"/>
        <w:spacing w:after="0" w:line="240" w:lineRule="auto"/>
        <w:rPr>
          <w:rFonts w:ascii="Candara" w:hAnsi="Candara" w:cs="Calibri"/>
          <w:color w:val="000000"/>
        </w:rPr>
      </w:pPr>
    </w:p>
    <w:p w14:paraId="7751E083" w14:textId="77777777" w:rsidR="009B288F" w:rsidRPr="009B288F" w:rsidRDefault="009B288F" w:rsidP="009B288F">
      <w:pPr>
        <w:autoSpaceDE w:val="0"/>
        <w:autoSpaceDN w:val="0"/>
        <w:adjustRightInd w:val="0"/>
        <w:spacing w:after="0" w:line="240" w:lineRule="auto"/>
        <w:rPr>
          <w:rFonts w:ascii="Candara" w:hAnsi="Candara" w:cs="Calibri"/>
          <w:color w:val="000000"/>
        </w:rPr>
      </w:pPr>
    </w:p>
    <w:p w14:paraId="1B1F0551" w14:textId="0B0CF316" w:rsidR="009B288F" w:rsidRPr="009B288F" w:rsidRDefault="009B288F" w:rsidP="009B288F">
      <w:pPr>
        <w:spacing w:after="0"/>
        <w:rPr>
          <w:rFonts w:ascii="Candara" w:hAnsi="Candara"/>
        </w:rPr>
      </w:pPr>
      <w:r w:rsidRPr="009B288F">
        <w:rPr>
          <w:rFonts w:ascii="Candara" w:hAnsi="Candara"/>
        </w:rPr>
        <w:t xml:space="preserve">Successful bidder(s) will be notified by electronic mail no later than 5:00 pm on </w:t>
      </w:r>
      <w:r w:rsidR="00EC358D">
        <w:rPr>
          <w:rFonts w:ascii="Candara" w:hAnsi="Candara"/>
        </w:rPr>
        <w:t>September 4</w:t>
      </w:r>
      <w:r w:rsidRPr="009B288F">
        <w:rPr>
          <w:rFonts w:ascii="Candara" w:hAnsi="Candara"/>
        </w:rPr>
        <w:t>, 2020.</w:t>
      </w:r>
    </w:p>
    <w:p w14:paraId="101BB47E" w14:textId="77777777" w:rsidR="009B288F" w:rsidRPr="009B288F" w:rsidRDefault="009B288F" w:rsidP="009B288F">
      <w:pPr>
        <w:autoSpaceDE w:val="0"/>
        <w:autoSpaceDN w:val="0"/>
        <w:adjustRightInd w:val="0"/>
        <w:spacing w:after="0" w:line="240" w:lineRule="auto"/>
        <w:rPr>
          <w:rFonts w:ascii="Candara" w:hAnsi="Candara" w:cs="Calibri"/>
          <w:color w:val="000000"/>
        </w:rPr>
      </w:pPr>
    </w:p>
    <w:p w14:paraId="0D0F69E1" w14:textId="372E5881" w:rsidR="001A14DA" w:rsidRDefault="00226AE0" w:rsidP="0080777B">
      <w:pPr>
        <w:rPr>
          <w:rFonts w:ascii="Candara" w:hAnsi="Candara"/>
          <w:i/>
        </w:rPr>
      </w:pPr>
      <w:r w:rsidRPr="009B288F">
        <w:rPr>
          <w:rFonts w:ascii="Candara" w:hAnsi="Candara"/>
        </w:rPr>
        <w:t>*</w:t>
      </w:r>
      <w:r w:rsidRPr="009B288F">
        <w:rPr>
          <w:rFonts w:ascii="Candara" w:hAnsi="Candara"/>
          <w:i/>
        </w:rPr>
        <w:t xml:space="preserve">Funds will only be available for this project according to the guidelines in the federal CARES Act and during the time that those funds are available to the Region. </w:t>
      </w:r>
    </w:p>
    <w:p w14:paraId="05D0F40D" w14:textId="77777777" w:rsidR="009D6EA4" w:rsidRDefault="009D6EA4" w:rsidP="0080777B">
      <w:pPr>
        <w:rPr>
          <w:rFonts w:ascii="Candara" w:hAnsi="Candara"/>
          <w:i/>
        </w:rPr>
      </w:pPr>
    </w:p>
    <w:p w14:paraId="08062FDA" w14:textId="4C161282" w:rsidR="009D6EA4" w:rsidRDefault="009D6EA4" w:rsidP="0080777B">
      <w:pPr>
        <w:rPr>
          <w:rFonts w:ascii="Candara" w:hAnsi="Candara"/>
          <w:i/>
        </w:rPr>
      </w:pPr>
      <w:r>
        <w:rPr>
          <w:rFonts w:ascii="Candara" w:hAnsi="Candara"/>
          <w:i/>
        </w:rPr>
        <w:lastRenderedPageBreak/>
        <w:t xml:space="preserve">Recipient of funds agree to the following; </w:t>
      </w:r>
    </w:p>
    <w:p w14:paraId="4C58F252" w14:textId="238DDB45" w:rsidR="009D6EA4" w:rsidRPr="009D6EA4" w:rsidRDefault="009D6EA4" w:rsidP="009D6EA4">
      <w:pPr>
        <w:spacing w:after="0" w:line="240" w:lineRule="auto"/>
        <w:rPr>
          <w:rFonts w:ascii="Times New Roman" w:hAnsi="Times New Roman"/>
        </w:rPr>
      </w:pPr>
      <w:bookmarkStart w:id="2" w:name="_Hlk48833637"/>
      <w:r w:rsidRPr="009D6EA4">
        <w:rPr>
          <w:rFonts w:ascii="Times New Roman" w:hAnsi="Times New Roman"/>
          <w:b/>
        </w:rPr>
        <w:t>Monitoring, Review and Payment</w:t>
      </w:r>
      <w:r>
        <w:rPr>
          <w:rFonts w:ascii="Times New Roman" w:hAnsi="Times New Roman"/>
          <w:b/>
        </w:rPr>
        <w:t>:</w:t>
      </w:r>
    </w:p>
    <w:p w14:paraId="0B550191" w14:textId="77777777" w:rsidR="009D6EA4" w:rsidRDefault="009D6EA4" w:rsidP="009D6EA4">
      <w:pPr>
        <w:pStyle w:val="ListParagraph"/>
        <w:numPr>
          <w:ilvl w:val="0"/>
          <w:numId w:val="8"/>
        </w:numPr>
        <w:spacing w:after="0" w:line="240" w:lineRule="auto"/>
        <w:rPr>
          <w:rFonts w:ascii="Times New Roman" w:hAnsi="Times New Roman"/>
        </w:rPr>
      </w:pPr>
      <w:r>
        <w:rPr>
          <w:rFonts w:ascii="Times New Roman" w:hAnsi="Times New Roman"/>
        </w:rPr>
        <w:t>The Recipient agrees to send invoice request for these grant dollars in a timely fashion to:</w:t>
      </w:r>
    </w:p>
    <w:p w14:paraId="5729DFFB" w14:textId="77777777" w:rsidR="009D6EA4" w:rsidRDefault="009D6EA4" w:rsidP="009D6EA4">
      <w:pPr>
        <w:ind w:left="2700"/>
      </w:pPr>
      <w:r>
        <w:t>CROSS MHDS attn. Rachel Cecil, CEO</w:t>
      </w:r>
    </w:p>
    <w:p w14:paraId="7C8284E2" w14:textId="77777777" w:rsidR="009D6EA4" w:rsidRDefault="009D6EA4" w:rsidP="009D6EA4">
      <w:pPr>
        <w:ind w:left="2700"/>
      </w:pPr>
      <w:r>
        <w:t>PO Box 627</w:t>
      </w:r>
    </w:p>
    <w:p w14:paraId="3630D71A" w14:textId="77777777" w:rsidR="009D6EA4" w:rsidRDefault="009D6EA4" w:rsidP="009D6EA4">
      <w:pPr>
        <w:ind w:left="2700"/>
      </w:pPr>
      <w:r>
        <w:t>Knoxville, IA 50138</w:t>
      </w:r>
    </w:p>
    <w:p w14:paraId="0AB8C3CF" w14:textId="77777777" w:rsidR="009D6EA4" w:rsidRPr="00F838C4" w:rsidRDefault="009D6EA4" w:rsidP="009D6EA4">
      <w:pPr>
        <w:ind w:left="2700"/>
      </w:pPr>
      <w:r w:rsidRPr="00F838C4">
        <w:rPr>
          <w:i/>
        </w:rPr>
        <w:t xml:space="preserve">OR </w:t>
      </w:r>
      <w:r>
        <w:t xml:space="preserve">by email to: </w:t>
      </w:r>
      <w:hyperlink r:id="rId10" w:history="1">
        <w:r w:rsidRPr="00F362EF">
          <w:rPr>
            <w:rStyle w:val="Hyperlink"/>
          </w:rPr>
          <w:t>Rachel.cecil@crossmhds.org</w:t>
        </w:r>
      </w:hyperlink>
      <w:r>
        <w:t xml:space="preserve">   Subject:  Cares Act Grant Invoice </w:t>
      </w:r>
    </w:p>
    <w:p w14:paraId="6D3C9AFD" w14:textId="77777777" w:rsidR="009D6EA4" w:rsidRDefault="009D6EA4" w:rsidP="009D6EA4">
      <w:pPr>
        <w:pStyle w:val="ListParagraph"/>
        <w:numPr>
          <w:ilvl w:val="0"/>
          <w:numId w:val="8"/>
        </w:numPr>
        <w:spacing w:after="0" w:line="240" w:lineRule="auto"/>
        <w:rPr>
          <w:rFonts w:ascii="Times New Roman" w:hAnsi="Times New Roman"/>
        </w:rPr>
      </w:pPr>
      <w:r w:rsidRPr="0072742E">
        <w:rPr>
          <w:rFonts w:ascii="Times New Roman" w:hAnsi="Times New Roman"/>
        </w:rPr>
        <w:t>The Recipient agrees to su</w:t>
      </w:r>
      <w:r>
        <w:rPr>
          <w:rFonts w:ascii="Times New Roman" w:hAnsi="Times New Roman"/>
        </w:rPr>
        <w:t>bmit to CROSS MHDS a general invoice(s) including receipts and documentation (as well as the agency’s W-9) no later than December 14, 2020</w:t>
      </w:r>
      <w:r w:rsidRPr="0072742E">
        <w:rPr>
          <w:rFonts w:ascii="Times New Roman" w:hAnsi="Times New Roman"/>
        </w:rPr>
        <w:t xml:space="preserve">. </w:t>
      </w:r>
      <w:r>
        <w:rPr>
          <w:rFonts w:ascii="Times New Roman" w:hAnsi="Times New Roman"/>
        </w:rPr>
        <w:t xml:space="preserve">Invoices received after December 14, 2020 will not be paid.  </w:t>
      </w:r>
    </w:p>
    <w:p w14:paraId="4912BDFE" w14:textId="77777777" w:rsidR="009D6EA4" w:rsidRDefault="009D6EA4" w:rsidP="009D6EA4">
      <w:pPr>
        <w:pStyle w:val="ListParagraph"/>
        <w:numPr>
          <w:ilvl w:val="0"/>
          <w:numId w:val="8"/>
        </w:numPr>
        <w:spacing w:after="0" w:line="240" w:lineRule="auto"/>
        <w:rPr>
          <w:rFonts w:ascii="Times New Roman" w:hAnsi="Times New Roman"/>
        </w:rPr>
      </w:pPr>
      <w:r>
        <w:rPr>
          <w:rFonts w:ascii="Times New Roman" w:hAnsi="Times New Roman"/>
        </w:rPr>
        <w:t>The Recipient shall keep detailed records and receipts for five years that show how funds were expended.</w:t>
      </w:r>
      <w:r w:rsidRPr="0072742E">
        <w:rPr>
          <w:rFonts w:ascii="Times New Roman" w:hAnsi="Times New Roman"/>
        </w:rPr>
        <w:t xml:space="preserve"> </w:t>
      </w:r>
    </w:p>
    <w:p w14:paraId="6F0F8A45" w14:textId="77777777" w:rsidR="009D6EA4" w:rsidRDefault="009D6EA4" w:rsidP="009D6EA4">
      <w:pPr>
        <w:pStyle w:val="ListParagraph"/>
        <w:numPr>
          <w:ilvl w:val="0"/>
          <w:numId w:val="8"/>
        </w:numPr>
        <w:spacing w:after="0" w:line="240" w:lineRule="auto"/>
        <w:rPr>
          <w:rFonts w:ascii="Times New Roman" w:hAnsi="Times New Roman"/>
        </w:rPr>
      </w:pPr>
      <w:r>
        <w:rPr>
          <w:rFonts w:ascii="Times New Roman" w:hAnsi="Times New Roman"/>
        </w:rPr>
        <w:t>The Recipient shall provide detailed records and receipts, if requested, to CROSS MHDS by the end of the next business day or sooner if necessary due to a state or federal audit.</w:t>
      </w:r>
    </w:p>
    <w:p w14:paraId="42386078" w14:textId="77777777" w:rsidR="009D6EA4" w:rsidRPr="00BB5DC1" w:rsidRDefault="009D6EA4" w:rsidP="009D6EA4">
      <w:pPr>
        <w:pStyle w:val="ListParagraph"/>
        <w:numPr>
          <w:ilvl w:val="0"/>
          <w:numId w:val="8"/>
        </w:numPr>
        <w:spacing w:after="0" w:line="240" w:lineRule="auto"/>
        <w:rPr>
          <w:rFonts w:ascii="Times New Roman" w:hAnsi="Times New Roman"/>
        </w:rPr>
      </w:pPr>
      <w:r w:rsidRPr="00BB5DC1">
        <w:rPr>
          <w:rFonts w:ascii="Times New Roman" w:eastAsia="Times New Roman" w:hAnsi="Times New Roman"/>
          <w:lang w:val="en"/>
        </w:rPr>
        <w:t xml:space="preserve">The Recipient acknowledges and agrees </w:t>
      </w:r>
      <w:r>
        <w:rPr>
          <w:rFonts w:ascii="Times New Roman" w:eastAsia="Times New Roman" w:hAnsi="Times New Roman"/>
          <w:lang w:val="en"/>
        </w:rPr>
        <w:t>that payments from the Coronavirus Relief Fund only be used to cover expenses that</w:t>
      </w:r>
      <w:r w:rsidRPr="00BB5DC1">
        <w:rPr>
          <w:rFonts w:ascii="Times New Roman" w:eastAsia="Times New Roman" w:hAnsi="Times New Roman"/>
          <w:lang w:val="en"/>
        </w:rPr>
        <w:t xml:space="preserve">: </w:t>
      </w:r>
    </w:p>
    <w:p w14:paraId="07D9A88D" w14:textId="77777777" w:rsidR="009D6EA4" w:rsidRPr="0072742E" w:rsidRDefault="009D6EA4" w:rsidP="009D6EA4">
      <w:pPr>
        <w:pStyle w:val="ListParagraph"/>
        <w:numPr>
          <w:ilvl w:val="1"/>
          <w:numId w:val="8"/>
        </w:numPr>
        <w:spacing w:after="0" w:line="240" w:lineRule="auto"/>
        <w:rPr>
          <w:rFonts w:ascii="Times New Roman" w:hAnsi="Times New Roman"/>
        </w:rPr>
      </w:pPr>
      <w:r w:rsidRPr="00DA7010">
        <w:rPr>
          <w:rFonts w:eastAsia="Times New Roman" w:cs="Calibri"/>
          <w:sz w:val="20"/>
          <w:szCs w:val="20"/>
          <w:lang w:val="en"/>
        </w:rPr>
        <w:t>1.      are necessary expenditures incurred due to the public health emergency with respect to the Coronavirus Disease 2019 (COVID–19);</w:t>
      </w:r>
      <w:r w:rsidRPr="00DA7010">
        <w:rPr>
          <w:rFonts w:eastAsia="Times New Roman" w:cs="Calibri"/>
          <w:sz w:val="20"/>
          <w:szCs w:val="20"/>
          <w:lang w:val="en"/>
        </w:rPr>
        <w:br/>
        <w:t xml:space="preserve">2.      </w:t>
      </w:r>
      <w:proofErr w:type="spellStart"/>
      <w:r w:rsidRPr="00DA7010">
        <w:rPr>
          <w:rFonts w:eastAsia="Times New Roman" w:cs="Calibri"/>
          <w:sz w:val="20"/>
          <w:szCs w:val="20"/>
          <w:lang w:val="en"/>
        </w:rPr>
        <w:t>were</w:t>
      </w:r>
      <w:proofErr w:type="spellEnd"/>
      <w:r w:rsidRPr="00DA7010">
        <w:rPr>
          <w:rFonts w:eastAsia="Times New Roman" w:cs="Calibri"/>
          <w:sz w:val="20"/>
          <w:szCs w:val="20"/>
          <w:lang w:val="en"/>
        </w:rPr>
        <w:t xml:space="preserve"> not accounted for in the budget most recently approved as of March 27, 2020 (the date of enactment of the CARES Act) for the State or government; and</w:t>
      </w:r>
      <w:r w:rsidRPr="00DA7010">
        <w:rPr>
          <w:rFonts w:eastAsia="Times New Roman" w:cs="Calibri"/>
          <w:sz w:val="20"/>
          <w:szCs w:val="20"/>
          <w:lang w:val="en"/>
        </w:rPr>
        <w:br/>
        <w:t xml:space="preserve">3.      were incurred during the period that begins on </w:t>
      </w:r>
      <w:proofErr w:type="gramStart"/>
      <w:r w:rsidRPr="00DA7010">
        <w:rPr>
          <w:rFonts w:eastAsia="Times New Roman" w:cs="Calibri"/>
          <w:sz w:val="20"/>
          <w:szCs w:val="20"/>
          <w:lang w:val="en"/>
        </w:rPr>
        <w:t>March 1, 2020, and</w:t>
      </w:r>
      <w:proofErr w:type="gramEnd"/>
      <w:r w:rsidRPr="00DA7010">
        <w:rPr>
          <w:rFonts w:eastAsia="Times New Roman" w:cs="Calibri"/>
          <w:sz w:val="20"/>
          <w:szCs w:val="20"/>
          <w:lang w:val="en"/>
        </w:rPr>
        <w:t xml:space="preserve"> ends on December 30, 2020</w:t>
      </w:r>
      <w:r w:rsidRPr="00DA7010">
        <w:rPr>
          <w:rFonts w:eastAsia="Times New Roman" w:cs="Calibri"/>
          <w:sz w:val="26"/>
          <w:szCs w:val="26"/>
          <w:lang w:val="en"/>
        </w:rPr>
        <w:t>.</w:t>
      </w:r>
      <w:r>
        <w:rPr>
          <w:rFonts w:eastAsia="Times New Roman" w:cs="Calibri"/>
          <w:sz w:val="26"/>
          <w:szCs w:val="26"/>
          <w:lang w:val="en"/>
        </w:rPr>
        <w:br/>
      </w:r>
    </w:p>
    <w:p w14:paraId="4423CB3D" w14:textId="77777777" w:rsidR="009D6EA4" w:rsidRPr="0072742E" w:rsidRDefault="009D6EA4" w:rsidP="009D6EA4">
      <w:pPr>
        <w:pStyle w:val="ListParagraph"/>
        <w:numPr>
          <w:ilvl w:val="0"/>
          <w:numId w:val="8"/>
        </w:numPr>
        <w:spacing w:after="0" w:line="240" w:lineRule="auto"/>
        <w:rPr>
          <w:rFonts w:ascii="Times New Roman" w:hAnsi="Times New Roman"/>
        </w:rPr>
      </w:pPr>
      <w:r w:rsidRPr="0072742E">
        <w:rPr>
          <w:rFonts w:ascii="Times New Roman" w:hAnsi="Times New Roman"/>
        </w:rPr>
        <w:t>The Recipient agrees to participate in on-site regional reviews, if any, as well as participate in a federal audit of the Office of Inspector General should one be conducted.</w:t>
      </w:r>
    </w:p>
    <w:p w14:paraId="2C38CED5" w14:textId="77777777" w:rsidR="009D6EA4" w:rsidRDefault="009D6EA4" w:rsidP="009D6EA4">
      <w:pPr>
        <w:pStyle w:val="ListParagraph"/>
        <w:numPr>
          <w:ilvl w:val="0"/>
          <w:numId w:val="8"/>
        </w:numPr>
        <w:spacing w:after="0" w:line="240" w:lineRule="auto"/>
        <w:rPr>
          <w:rFonts w:ascii="Times New Roman" w:hAnsi="Times New Roman"/>
        </w:rPr>
      </w:pPr>
      <w:r w:rsidRPr="0072742E">
        <w:rPr>
          <w:rFonts w:ascii="Times New Roman" w:hAnsi="Times New Roman"/>
        </w:rPr>
        <w:t>The Recipient agrees to return any authorized COVID-19 Relief funds should it be determined through the course of an audit that it was found to be an unauthorized use of such funds.</w:t>
      </w:r>
    </w:p>
    <w:p w14:paraId="1A639BE5" w14:textId="77777777" w:rsidR="009D6EA4" w:rsidRDefault="009D6EA4" w:rsidP="009D6EA4">
      <w:pPr>
        <w:pStyle w:val="ListParagraph"/>
        <w:numPr>
          <w:ilvl w:val="0"/>
          <w:numId w:val="8"/>
        </w:numPr>
        <w:spacing w:after="0" w:line="240" w:lineRule="auto"/>
        <w:rPr>
          <w:rFonts w:ascii="Times New Roman" w:hAnsi="Times New Roman"/>
        </w:rPr>
      </w:pPr>
      <w:r>
        <w:rPr>
          <w:rFonts w:ascii="Times New Roman" w:hAnsi="Times New Roman"/>
        </w:rPr>
        <w:t xml:space="preserve">The Recipient agrees that any items purchased under this grant shall do so as efficiently and effectively as possible and make every reasonable effort to ensure the commitment of public funds obtains the most value for the money spent.  </w:t>
      </w:r>
    </w:p>
    <w:p w14:paraId="7A6063D9" w14:textId="77777777" w:rsidR="009D6EA4" w:rsidRDefault="009D6EA4" w:rsidP="009D6EA4">
      <w:pPr>
        <w:pStyle w:val="ListParagraph"/>
        <w:numPr>
          <w:ilvl w:val="0"/>
          <w:numId w:val="8"/>
        </w:numPr>
        <w:spacing w:after="0" w:line="240" w:lineRule="auto"/>
        <w:rPr>
          <w:rFonts w:ascii="Times New Roman" w:hAnsi="Times New Roman"/>
        </w:rPr>
      </w:pPr>
      <w:r>
        <w:rPr>
          <w:rFonts w:ascii="Times New Roman" w:hAnsi="Times New Roman"/>
        </w:rPr>
        <w:t>The Recipient certifies that this funding is not duplicating other funding received for COVID-19 Relief.</w:t>
      </w:r>
    </w:p>
    <w:p w14:paraId="5EE37CDB" w14:textId="77777777" w:rsidR="009D6EA4" w:rsidRDefault="009D6EA4" w:rsidP="009D6EA4">
      <w:pPr>
        <w:pStyle w:val="ListParagraph"/>
        <w:numPr>
          <w:ilvl w:val="0"/>
          <w:numId w:val="8"/>
        </w:numPr>
        <w:spacing w:after="0" w:line="240" w:lineRule="auto"/>
        <w:rPr>
          <w:rFonts w:ascii="Times New Roman" w:hAnsi="Times New Roman"/>
        </w:rPr>
      </w:pPr>
      <w:r>
        <w:rPr>
          <w:rFonts w:ascii="Times New Roman" w:hAnsi="Times New Roman"/>
        </w:rPr>
        <w:t>The Recipient agrees to make every effort to expend funds received from this grant.</w:t>
      </w:r>
    </w:p>
    <w:p w14:paraId="1F8BAC2D" w14:textId="5839D5AB" w:rsidR="009D6EA4" w:rsidRPr="00965BE5" w:rsidRDefault="009D6EA4" w:rsidP="009D6EA4">
      <w:pPr>
        <w:rPr>
          <w:rFonts w:ascii="Candara" w:hAnsi="Candara"/>
          <w:i/>
        </w:rPr>
      </w:pPr>
      <w:r>
        <w:rPr>
          <w:rFonts w:ascii="Times New Roman" w:hAnsi="Times New Roman"/>
        </w:rPr>
        <w:t xml:space="preserve">The Recipient agrees to refund to CROSS MHDS by December 30, 2020 any dollars paid by CROSS MHDS but not expended by December 14, 2020.  </w:t>
      </w:r>
      <w:bookmarkEnd w:id="2"/>
    </w:p>
    <w:sectPr w:rsidR="009D6EA4" w:rsidRPr="00965BE5" w:rsidSect="00721C6F">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A8F11" w14:textId="77777777" w:rsidR="000C51D8" w:rsidRDefault="000C51D8" w:rsidP="009B288F">
      <w:pPr>
        <w:spacing w:after="0" w:line="240" w:lineRule="auto"/>
      </w:pPr>
      <w:r>
        <w:separator/>
      </w:r>
    </w:p>
  </w:endnote>
  <w:endnote w:type="continuationSeparator" w:id="0">
    <w:p w14:paraId="364740C2" w14:textId="77777777" w:rsidR="000C51D8" w:rsidRDefault="000C51D8" w:rsidP="009B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835F5" w14:textId="509C8595" w:rsidR="00DB0CCE" w:rsidRDefault="000C51D8" w:rsidP="00721C6F">
    <w:pPr>
      <w:pStyle w:val="Footer"/>
      <w:jc w:val="right"/>
    </w:pPr>
    <w:sdt>
      <w:sdtPr>
        <w:id w:val="-277876277"/>
        <w:docPartObj>
          <w:docPartGallery w:val="Page Numbers (Bottom of Page)"/>
          <w:docPartUnique/>
        </w:docPartObj>
      </w:sdtPr>
      <w:sdtEndPr>
        <w:rPr>
          <w:noProof/>
        </w:rPr>
      </w:sdtEndPr>
      <w:sdtContent>
        <w:r w:rsidR="00DB0CCE">
          <w:fldChar w:fldCharType="begin"/>
        </w:r>
        <w:r w:rsidR="00DB0CCE">
          <w:instrText xml:space="preserve"> PAGE   \* MERGEFORMAT </w:instrText>
        </w:r>
        <w:r w:rsidR="00DB0CCE">
          <w:fldChar w:fldCharType="separate"/>
        </w:r>
        <w:r w:rsidR="00965BE5">
          <w:rPr>
            <w:noProof/>
          </w:rPr>
          <w:t>3</w:t>
        </w:r>
        <w:r w:rsidR="00DB0CC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FEF88" w14:textId="77777777" w:rsidR="000C51D8" w:rsidRDefault="000C51D8" w:rsidP="009B288F">
      <w:pPr>
        <w:spacing w:after="0" w:line="240" w:lineRule="auto"/>
      </w:pPr>
      <w:r>
        <w:separator/>
      </w:r>
    </w:p>
  </w:footnote>
  <w:footnote w:type="continuationSeparator" w:id="0">
    <w:p w14:paraId="2979A010" w14:textId="77777777" w:rsidR="000C51D8" w:rsidRDefault="000C51D8" w:rsidP="009B2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459"/>
    <w:multiLevelType w:val="hybridMultilevel"/>
    <w:tmpl w:val="B2085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F7256"/>
    <w:multiLevelType w:val="hybridMultilevel"/>
    <w:tmpl w:val="16FA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F4710"/>
    <w:multiLevelType w:val="hybridMultilevel"/>
    <w:tmpl w:val="856864DE"/>
    <w:lvl w:ilvl="0" w:tplc="26828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E5FF1"/>
    <w:multiLevelType w:val="hybridMultilevel"/>
    <w:tmpl w:val="E052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90A02"/>
    <w:multiLevelType w:val="hybridMultilevel"/>
    <w:tmpl w:val="7FDA5EA2"/>
    <w:lvl w:ilvl="0" w:tplc="BD1A0C0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B317818"/>
    <w:multiLevelType w:val="hybridMultilevel"/>
    <w:tmpl w:val="FFCE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525AA"/>
    <w:multiLevelType w:val="hybridMultilevel"/>
    <w:tmpl w:val="3A32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078AF"/>
    <w:multiLevelType w:val="hybridMultilevel"/>
    <w:tmpl w:val="6994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54"/>
    <w:rsid w:val="000160E8"/>
    <w:rsid w:val="000524A8"/>
    <w:rsid w:val="000C51D8"/>
    <w:rsid w:val="0013045E"/>
    <w:rsid w:val="00173194"/>
    <w:rsid w:val="001A14DA"/>
    <w:rsid w:val="001D3211"/>
    <w:rsid w:val="001D60C2"/>
    <w:rsid w:val="001E63AE"/>
    <w:rsid w:val="00226AE0"/>
    <w:rsid w:val="003D5C94"/>
    <w:rsid w:val="0043334D"/>
    <w:rsid w:val="00435F84"/>
    <w:rsid w:val="005C4198"/>
    <w:rsid w:val="006124CF"/>
    <w:rsid w:val="006755F3"/>
    <w:rsid w:val="007021AA"/>
    <w:rsid w:val="00721C6F"/>
    <w:rsid w:val="00787A54"/>
    <w:rsid w:val="007E7479"/>
    <w:rsid w:val="0080777B"/>
    <w:rsid w:val="008817E3"/>
    <w:rsid w:val="00965BE5"/>
    <w:rsid w:val="009B288F"/>
    <w:rsid w:val="009D2330"/>
    <w:rsid w:val="009D6EA4"/>
    <w:rsid w:val="00A4500D"/>
    <w:rsid w:val="00AA5032"/>
    <w:rsid w:val="00B85451"/>
    <w:rsid w:val="00C07220"/>
    <w:rsid w:val="00C739D0"/>
    <w:rsid w:val="00C767A2"/>
    <w:rsid w:val="00C76E4D"/>
    <w:rsid w:val="00CA1966"/>
    <w:rsid w:val="00D52765"/>
    <w:rsid w:val="00D906F4"/>
    <w:rsid w:val="00DB0CCE"/>
    <w:rsid w:val="00E116A8"/>
    <w:rsid w:val="00EC358D"/>
    <w:rsid w:val="00F00233"/>
    <w:rsid w:val="00FA2F85"/>
    <w:rsid w:val="00FA6CD6"/>
    <w:rsid w:val="00FD05A0"/>
    <w:rsid w:val="00FF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AC0E7"/>
  <w15:chartTrackingRefBased/>
  <w15:docId w15:val="{044CCDA6-BC60-4A88-9097-B3B6438B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7479"/>
    <w:pPr>
      <w:keepNext/>
      <w:keepLines/>
      <w:spacing w:after="0"/>
      <w:jc w:val="center"/>
      <w:outlineLvl w:val="0"/>
    </w:pPr>
    <w:rPr>
      <w:rFonts w:ascii="Candara" w:eastAsiaTheme="majorEastAsia" w:hAnsi="Candara" w:cstheme="majorBidi"/>
      <w:color w:val="414042"/>
      <w:sz w:val="28"/>
      <w:szCs w:val="28"/>
    </w:rPr>
  </w:style>
  <w:style w:type="paragraph" w:styleId="Heading2">
    <w:name w:val="heading 2"/>
    <w:basedOn w:val="Heading1"/>
    <w:next w:val="Normal"/>
    <w:link w:val="Heading2Char"/>
    <w:uiPriority w:val="9"/>
    <w:unhideWhenUsed/>
    <w:qFormat/>
    <w:rsid w:val="00435F84"/>
    <w:pPr>
      <w:jc w:val="left"/>
      <w:outlineLvl w:val="1"/>
    </w:pPr>
    <w:rPr>
      <w:color w:val="0086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A54"/>
    <w:rPr>
      <w:color w:val="0563C1" w:themeColor="hyperlink"/>
      <w:u w:val="single"/>
    </w:rPr>
  </w:style>
  <w:style w:type="table" w:styleId="TableGrid">
    <w:name w:val="Table Grid"/>
    <w:basedOn w:val="TableNormal"/>
    <w:uiPriority w:val="39"/>
    <w:rsid w:val="00787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5A0"/>
    <w:pPr>
      <w:ind w:left="720"/>
      <w:contextualSpacing/>
    </w:pPr>
  </w:style>
  <w:style w:type="character" w:customStyle="1" w:styleId="Heading1Char">
    <w:name w:val="Heading 1 Char"/>
    <w:basedOn w:val="DefaultParagraphFont"/>
    <w:link w:val="Heading1"/>
    <w:uiPriority w:val="9"/>
    <w:rsid w:val="007E7479"/>
    <w:rPr>
      <w:rFonts w:ascii="Candara" w:eastAsiaTheme="majorEastAsia" w:hAnsi="Candara" w:cstheme="majorBidi"/>
      <w:color w:val="414042"/>
      <w:sz w:val="28"/>
      <w:szCs w:val="28"/>
    </w:rPr>
  </w:style>
  <w:style w:type="paragraph" w:styleId="Header">
    <w:name w:val="header"/>
    <w:basedOn w:val="Normal"/>
    <w:link w:val="HeaderChar"/>
    <w:uiPriority w:val="99"/>
    <w:unhideWhenUsed/>
    <w:rsid w:val="009B2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88F"/>
  </w:style>
  <w:style w:type="paragraph" w:styleId="Footer">
    <w:name w:val="footer"/>
    <w:basedOn w:val="Normal"/>
    <w:link w:val="FooterChar"/>
    <w:uiPriority w:val="99"/>
    <w:unhideWhenUsed/>
    <w:rsid w:val="009B2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88F"/>
  </w:style>
  <w:style w:type="character" w:customStyle="1" w:styleId="Heading2Char">
    <w:name w:val="Heading 2 Char"/>
    <w:basedOn w:val="DefaultParagraphFont"/>
    <w:link w:val="Heading2"/>
    <w:uiPriority w:val="9"/>
    <w:rsid w:val="00435F84"/>
    <w:rPr>
      <w:rFonts w:ascii="Candara" w:eastAsiaTheme="majorEastAsia" w:hAnsi="Candara" w:cstheme="majorBidi"/>
      <w:color w:val="0086A6"/>
      <w:sz w:val="28"/>
      <w:szCs w:val="28"/>
    </w:rPr>
  </w:style>
  <w:style w:type="character" w:styleId="CommentReference">
    <w:name w:val="annotation reference"/>
    <w:basedOn w:val="DefaultParagraphFont"/>
    <w:uiPriority w:val="99"/>
    <w:semiHidden/>
    <w:unhideWhenUsed/>
    <w:rsid w:val="007021AA"/>
    <w:rPr>
      <w:sz w:val="16"/>
      <w:szCs w:val="16"/>
    </w:rPr>
  </w:style>
  <w:style w:type="paragraph" w:styleId="CommentText">
    <w:name w:val="annotation text"/>
    <w:basedOn w:val="Normal"/>
    <w:link w:val="CommentTextChar"/>
    <w:uiPriority w:val="99"/>
    <w:semiHidden/>
    <w:unhideWhenUsed/>
    <w:rsid w:val="007021AA"/>
    <w:pPr>
      <w:spacing w:line="240" w:lineRule="auto"/>
    </w:pPr>
    <w:rPr>
      <w:sz w:val="20"/>
      <w:szCs w:val="20"/>
    </w:rPr>
  </w:style>
  <w:style w:type="character" w:customStyle="1" w:styleId="CommentTextChar">
    <w:name w:val="Comment Text Char"/>
    <w:basedOn w:val="DefaultParagraphFont"/>
    <w:link w:val="CommentText"/>
    <w:uiPriority w:val="99"/>
    <w:semiHidden/>
    <w:rsid w:val="007021AA"/>
    <w:rPr>
      <w:sz w:val="20"/>
      <w:szCs w:val="20"/>
    </w:rPr>
  </w:style>
  <w:style w:type="paragraph" w:styleId="CommentSubject">
    <w:name w:val="annotation subject"/>
    <w:basedOn w:val="CommentText"/>
    <w:next w:val="CommentText"/>
    <w:link w:val="CommentSubjectChar"/>
    <w:uiPriority w:val="99"/>
    <w:semiHidden/>
    <w:unhideWhenUsed/>
    <w:rsid w:val="007021AA"/>
    <w:rPr>
      <w:b/>
      <w:bCs/>
    </w:rPr>
  </w:style>
  <w:style w:type="character" w:customStyle="1" w:styleId="CommentSubjectChar">
    <w:name w:val="Comment Subject Char"/>
    <w:basedOn w:val="CommentTextChar"/>
    <w:link w:val="CommentSubject"/>
    <w:uiPriority w:val="99"/>
    <w:semiHidden/>
    <w:rsid w:val="007021AA"/>
    <w:rPr>
      <w:b/>
      <w:bCs/>
      <w:sz w:val="20"/>
      <w:szCs w:val="20"/>
    </w:rPr>
  </w:style>
  <w:style w:type="paragraph" w:styleId="BalloonText">
    <w:name w:val="Balloon Text"/>
    <w:basedOn w:val="Normal"/>
    <w:link w:val="BalloonTextChar"/>
    <w:uiPriority w:val="99"/>
    <w:semiHidden/>
    <w:unhideWhenUsed/>
    <w:rsid w:val="00702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1AA"/>
    <w:rPr>
      <w:rFonts w:ascii="Segoe UI" w:hAnsi="Segoe UI" w:cs="Segoe UI"/>
      <w:sz w:val="18"/>
      <w:szCs w:val="18"/>
    </w:rPr>
  </w:style>
  <w:style w:type="character" w:styleId="UnresolvedMention">
    <w:name w:val="Unresolved Mention"/>
    <w:basedOn w:val="DefaultParagraphFont"/>
    <w:uiPriority w:val="99"/>
    <w:semiHidden/>
    <w:unhideWhenUsed/>
    <w:rsid w:val="00130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cecil@crossmhd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ossmentalhealt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achel.cecil@crossmhds.org" TargetMode="External"/><Relationship Id="rId4" Type="http://schemas.openxmlformats.org/officeDocument/2006/relationships/webSettings" Target="webSettings.xml"/><Relationship Id="rId9" Type="http://schemas.openxmlformats.org/officeDocument/2006/relationships/hyperlink" Target="http://www.crossmental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 Hingtgen</dc:creator>
  <cp:keywords/>
  <dc:description/>
  <cp:lastModifiedBy>Rachel Cecil</cp:lastModifiedBy>
  <cp:revision>2</cp:revision>
  <dcterms:created xsi:type="dcterms:W3CDTF">2020-09-01T19:38:00Z</dcterms:created>
  <dcterms:modified xsi:type="dcterms:W3CDTF">2020-09-01T19:38:00Z</dcterms:modified>
</cp:coreProperties>
</file>